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2B3" w:rsidRPr="00B67B02" w:rsidRDefault="00A072B3" w:rsidP="00C76707">
      <w:pPr>
        <w:jc w:val="center"/>
        <w:outlineLvl w:val="0"/>
        <w:rPr>
          <w:rFonts w:ascii="Simplified Arabic" w:hAnsi="Simplified Arabic" w:cs="Simplified Arabic"/>
          <w:sz w:val="72"/>
          <w:szCs w:val="72"/>
          <w:rtl/>
        </w:rPr>
      </w:pPr>
      <w:r w:rsidRPr="00B67B02">
        <w:rPr>
          <w:rFonts w:ascii="Simplified Arabic" w:hAnsi="Simplified Arabic" w:cs="Simplified Arabic"/>
          <w:sz w:val="72"/>
          <w:szCs w:val="72"/>
          <w:rtl/>
        </w:rPr>
        <w:t>حكم تقصير اللحية والأخذ منها</w:t>
      </w:r>
    </w:p>
    <w:p w:rsidR="00A072B3" w:rsidRPr="00B67B02" w:rsidRDefault="00E05238" w:rsidP="009607AE">
      <w:pPr>
        <w:jc w:val="center"/>
        <w:rPr>
          <w:rFonts w:ascii="Simplified Arabic" w:hAnsi="Simplified Arabic" w:cs="Simplified Arabic"/>
          <w:sz w:val="72"/>
          <w:szCs w:val="72"/>
          <w:rtl/>
        </w:rPr>
      </w:pPr>
      <w:r w:rsidRPr="00B67B02">
        <w:rPr>
          <w:rFonts w:ascii="Simplified Arabic" w:hAnsi="Simplified Arabic" w:cs="Simplified Arabic"/>
          <w:sz w:val="72"/>
          <w:szCs w:val="72"/>
          <w:rtl/>
        </w:rPr>
        <w:t>أيها المسلم لا تأخذ من لحيتك</w:t>
      </w:r>
    </w:p>
    <w:p w:rsidR="00D15EA0" w:rsidRPr="00B67B02" w:rsidRDefault="00A072B3" w:rsidP="009607AE">
      <w:pPr>
        <w:jc w:val="center"/>
        <w:rPr>
          <w:rFonts w:ascii="Simplified Arabic" w:hAnsi="Simplified Arabic" w:cs="Simplified Arabic"/>
          <w:sz w:val="56"/>
          <w:szCs w:val="56"/>
          <w:rtl/>
        </w:rPr>
      </w:pPr>
      <w:r w:rsidRPr="00B67B02">
        <w:rPr>
          <w:rFonts w:ascii="Simplified Arabic" w:hAnsi="Simplified Arabic" w:cs="Simplified Arabic"/>
          <w:sz w:val="56"/>
          <w:szCs w:val="56"/>
          <w:rtl/>
        </w:rPr>
        <w:t>وتشبه</w:t>
      </w:r>
      <w:r w:rsidR="00E05238" w:rsidRPr="00B67B02">
        <w:rPr>
          <w:rFonts w:ascii="Simplified Arabic" w:hAnsi="Simplified Arabic" w:cs="Simplified Arabic"/>
          <w:sz w:val="56"/>
          <w:szCs w:val="56"/>
          <w:rtl/>
        </w:rPr>
        <w:t xml:space="preserve"> بحبيبك محمد صلى الله عليه وسلم</w:t>
      </w:r>
    </w:p>
    <w:p w:rsidR="009607AE" w:rsidRPr="00B67B02" w:rsidRDefault="009607AE" w:rsidP="009607AE">
      <w:pPr>
        <w:tabs>
          <w:tab w:val="left" w:pos="5351"/>
        </w:tabs>
        <w:jc w:val="center"/>
        <w:rPr>
          <w:rFonts w:ascii="Simplified Arabic" w:hAnsi="Simplified Arabic" w:cs="Simplified Arabic"/>
          <w:sz w:val="52"/>
          <w:szCs w:val="52"/>
          <w:rtl/>
        </w:rPr>
      </w:pPr>
      <w:r w:rsidRPr="00B67B02">
        <w:rPr>
          <w:rFonts w:ascii="Simplified Arabic" w:hAnsi="Simplified Arabic" w:cs="Simplified Arabic" w:hint="cs"/>
          <w:sz w:val="52"/>
          <w:szCs w:val="52"/>
          <w:rtl/>
        </w:rPr>
        <w:t>جمع وإعداد</w:t>
      </w:r>
    </w:p>
    <w:p w:rsidR="0036761B" w:rsidRPr="00B67B02" w:rsidRDefault="009607AE" w:rsidP="009607AE">
      <w:pPr>
        <w:tabs>
          <w:tab w:val="left" w:pos="5351"/>
        </w:tabs>
        <w:jc w:val="center"/>
        <w:rPr>
          <w:rFonts w:ascii="Simplified Arabic" w:hAnsi="Simplified Arabic" w:cs="Simplified Arabic"/>
          <w:sz w:val="52"/>
          <w:szCs w:val="52"/>
          <w:rtl/>
        </w:rPr>
      </w:pPr>
      <w:r w:rsidRPr="00B67B02">
        <w:rPr>
          <w:rFonts w:ascii="Simplified Arabic" w:hAnsi="Simplified Arabic" w:cs="Simplified Arabic" w:hint="cs"/>
          <w:sz w:val="52"/>
          <w:szCs w:val="52"/>
          <w:rtl/>
        </w:rPr>
        <w:t>أبو سلمان</w:t>
      </w:r>
    </w:p>
    <w:p w:rsidR="009607AE" w:rsidRPr="00B67B02" w:rsidRDefault="009607AE" w:rsidP="009607AE">
      <w:pPr>
        <w:tabs>
          <w:tab w:val="left" w:pos="5351"/>
        </w:tabs>
        <w:jc w:val="center"/>
        <w:rPr>
          <w:rFonts w:ascii="Simplified Arabic" w:hAnsi="Simplified Arabic" w:cs="Simplified Arabic"/>
          <w:sz w:val="72"/>
          <w:szCs w:val="72"/>
          <w:rtl/>
        </w:rPr>
      </w:pPr>
      <w:r w:rsidRPr="00B67B02">
        <w:rPr>
          <w:rFonts w:ascii="Simplified Arabic" w:hAnsi="Simplified Arabic" w:cs="Simplified Arabic" w:hint="cs"/>
          <w:sz w:val="72"/>
          <w:szCs w:val="72"/>
          <w:rtl/>
        </w:rPr>
        <w:t>عبد الله بن محمد الغليفى</w:t>
      </w:r>
    </w:p>
    <w:p w:rsidR="009607AE" w:rsidRPr="00B67B02" w:rsidRDefault="009607AE" w:rsidP="009607AE">
      <w:pPr>
        <w:tabs>
          <w:tab w:val="left" w:pos="5351"/>
        </w:tabs>
        <w:jc w:val="center"/>
        <w:rPr>
          <w:rFonts w:ascii="Simplified Arabic" w:hAnsi="Simplified Arabic" w:cs="Simplified Arabic"/>
          <w:sz w:val="40"/>
          <w:szCs w:val="40"/>
          <w:rtl/>
        </w:rPr>
      </w:pPr>
      <w:r w:rsidRPr="00B67B02">
        <w:rPr>
          <w:rFonts w:ascii="Simplified Arabic" w:hAnsi="Simplified Arabic" w:cs="Simplified Arabic" w:hint="cs"/>
          <w:sz w:val="40"/>
          <w:szCs w:val="40"/>
          <w:rtl/>
        </w:rPr>
        <w:t>غليفة  -  مكة المكرمة</w:t>
      </w:r>
    </w:p>
    <w:p w:rsidR="009607AE" w:rsidRPr="00B67B02" w:rsidRDefault="009607AE" w:rsidP="00F122CF">
      <w:pPr>
        <w:rPr>
          <w:rFonts w:ascii="Simplified Arabic" w:hAnsi="Simplified Arabic" w:cs="Simplified Arabic"/>
          <w:sz w:val="36"/>
          <w:szCs w:val="36"/>
          <w:rtl/>
        </w:rPr>
      </w:pPr>
    </w:p>
    <w:p w:rsidR="009607AE" w:rsidRPr="00B67B02" w:rsidRDefault="009607AE" w:rsidP="00F122CF">
      <w:pPr>
        <w:rPr>
          <w:rFonts w:ascii="Simplified Arabic" w:hAnsi="Simplified Arabic" w:cs="Simplified Arabic"/>
          <w:sz w:val="36"/>
          <w:szCs w:val="36"/>
          <w:rtl/>
        </w:rPr>
      </w:pPr>
    </w:p>
    <w:p w:rsidR="009607AE" w:rsidRPr="00B67B02" w:rsidRDefault="009607AE" w:rsidP="00F122CF">
      <w:pPr>
        <w:rPr>
          <w:rFonts w:ascii="Simplified Arabic" w:hAnsi="Simplified Arabic" w:cs="Simplified Arabic"/>
          <w:sz w:val="36"/>
          <w:szCs w:val="36"/>
          <w:rtl/>
        </w:rPr>
      </w:pPr>
    </w:p>
    <w:p w:rsidR="009607AE" w:rsidRPr="00B67B02" w:rsidRDefault="009607AE" w:rsidP="00F122CF">
      <w:pPr>
        <w:rPr>
          <w:rFonts w:ascii="Simplified Arabic" w:hAnsi="Simplified Arabic" w:cs="Simplified Arabic"/>
          <w:sz w:val="36"/>
          <w:szCs w:val="36"/>
          <w:rtl/>
        </w:rPr>
      </w:pPr>
    </w:p>
    <w:p w:rsidR="009607AE" w:rsidRPr="00B67B02" w:rsidRDefault="009607AE" w:rsidP="00F122CF">
      <w:pPr>
        <w:rPr>
          <w:rFonts w:ascii="Simplified Arabic" w:hAnsi="Simplified Arabic" w:cs="Simplified Arabic"/>
          <w:sz w:val="36"/>
          <w:szCs w:val="36"/>
          <w:rtl/>
        </w:rPr>
      </w:pPr>
    </w:p>
    <w:p w:rsidR="009607AE" w:rsidRPr="00B67B02" w:rsidRDefault="009607AE" w:rsidP="00C76707">
      <w:pPr>
        <w:jc w:val="center"/>
        <w:outlineLvl w:val="0"/>
        <w:rPr>
          <w:rFonts w:ascii="Simplified Arabic" w:hAnsi="Simplified Arabic" w:cs="Simplified Arabic"/>
          <w:sz w:val="36"/>
          <w:szCs w:val="36"/>
          <w:rtl/>
        </w:rPr>
      </w:pPr>
      <w:r w:rsidRPr="00B67B02">
        <w:rPr>
          <w:rFonts w:ascii="Simplified Arabic" w:hAnsi="Simplified Arabic" w:cs="Simplified Arabic" w:hint="cs"/>
          <w:sz w:val="36"/>
          <w:szCs w:val="36"/>
          <w:rtl/>
        </w:rPr>
        <w:lastRenderedPageBreak/>
        <w:t>بسم الله الرحمن الرحيم</w:t>
      </w:r>
    </w:p>
    <w:p w:rsidR="00EB403B" w:rsidRPr="00B67B02" w:rsidRDefault="00E05238" w:rsidP="00F122CF">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إن الحمد لله نحمده ونستعينه ونستهديه ونستغفره </w:t>
      </w:r>
      <w:r w:rsidR="00F122CF" w:rsidRPr="00B67B02">
        <w:rPr>
          <w:rFonts w:ascii="Simplified Arabic" w:hAnsi="Simplified Arabic" w:cs="Simplified Arabic"/>
          <w:sz w:val="36"/>
          <w:szCs w:val="36"/>
          <w:rtl/>
        </w:rPr>
        <w:t>و</w:t>
      </w:r>
      <w:r w:rsidRPr="00B67B02">
        <w:rPr>
          <w:rFonts w:ascii="Simplified Arabic" w:hAnsi="Simplified Arabic" w:cs="Simplified Arabic"/>
          <w:sz w:val="36"/>
          <w:szCs w:val="36"/>
          <w:rtl/>
        </w:rPr>
        <w:t xml:space="preserve">نتوب إليه  ونعوذ بالله من شرور أنفسنا </w:t>
      </w:r>
      <w:r w:rsidR="00EB403B" w:rsidRPr="00B67B02">
        <w:rPr>
          <w:rFonts w:ascii="Simplified Arabic" w:hAnsi="Simplified Arabic" w:cs="Simplified Arabic"/>
          <w:sz w:val="36"/>
          <w:szCs w:val="36"/>
          <w:rtl/>
        </w:rPr>
        <w:t>ومن سيئات أعمالنا من يهده</w:t>
      </w:r>
      <w:r w:rsidR="00F122CF" w:rsidRPr="00B67B02">
        <w:rPr>
          <w:rFonts w:ascii="Simplified Arabic" w:hAnsi="Simplified Arabic" w:cs="Simplified Arabic"/>
          <w:sz w:val="36"/>
          <w:szCs w:val="36"/>
          <w:rtl/>
        </w:rPr>
        <w:t xml:space="preserve"> ا</w:t>
      </w:r>
      <w:r w:rsidR="00EB403B" w:rsidRPr="00B67B02">
        <w:rPr>
          <w:rFonts w:ascii="Simplified Arabic" w:hAnsi="Simplified Arabic" w:cs="Simplified Arabic"/>
          <w:sz w:val="36"/>
          <w:szCs w:val="36"/>
          <w:rtl/>
        </w:rPr>
        <w:t>ل</w:t>
      </w:r>
      <w:r w:rsidR="00F122CF" w:rsidRPr="00B67B02">
        <w:rPr>
          <w:rFonts w:ascii="Simplified Arabic" w:hAnsi="Simplified Arabic" w:cs="Simplified Arabic"/>
          <w:sz w:val="36"/>
          <w:szCs w:val="36"/>
          <w:rtl/>
        </w:rPr>
        <w:t>ل</w:t>
      </w:r>
      <w:r w:rsidR="00EB403B" w:rsidRPr="00B67B02">
        <w:rPr>
          <w:rFonts w:ascii="Simplified Arabic" w:hAnsi="Simplified Arabic" w:cs="Simplified Arabic"/>
          <w:sz w:val="36"/>
          <w:szCs w:val="36"/>
          <w:rtl/>
        </w:rPr>
        <w:t>ه فهو المهتد ومن يضلل فلا هادي له وأشهد أن لا إله إلا الله وحده لا شريك له</w:t>
      </w:r>
      <w:r w:rsidR="009607AE" w:rsidRPr="00B67B02">
        <w:rPr>
          <w:rFonts w:ascii="Simplified Arabic" w:hAnsi="Simplified Arabic" w:cs="Simplified Arabic" w:hint="cs"/>
          <w:sz w:val="36"/>
          <w:szCs w:val="36"/>
          <w:rtl/>
        </w:rPr>
        <w:t>,</w:t>
      </w:r>
      <w:r w:rsidR="00EB403B" w:rsidRPr="00B67B02">
        <w:rPr>
          <w:rFonts w:ascii="Simplified Arabic" w:hAnsi="Simplified Arabic" w:cs="Simplified Arabic"/>
          <w:sz w:val="36"/>
          <w:szCs w:val="36"/>
          <w:rtl/>
        </w:rPr>
        <w:t xml:space="preserve"> له الملك وله الحمد وهو على كل شيء قدير  </w:t>
      </w:r>
    </w:p>
    <w:p w:rsidR="00EB403B" w:rsidRPr="00B67B02" w:rsidRDefault="00EB403B">
      <w:pPr>
        <w:rPr>
          <w:rFonts w:ascii="Simplified Arabic" w:hAnsi="Simplified Arabic" w:cs="Simplified Arabic"/>
          <w:sz w:val="36"/>
          <w:szCs w:val="36"/>
          <w:rtl/>
        </w:rPr>
      </w:pPr>
      <w:r w:rsidRPr="00B67B02">
        <w:rPr>
          <w:rFonts w:ascii="Simplified Arabic" w:hAnsi="Simplified Arabic" w:cs="Simplified Arabic"/>
          <w:sz w:val="36"/>
          <w:szCs w:val="36"/>
          <w:rtl/>
        </w:rPr>
        <w:t>وأشهد أن محمد عبده ورسوله وصفيه من خلقه وحبيبه أرسله رحمة للعالمين وقدوة للمسلمين وإماماً للمتقين  صلى الله عليه وعلى أله وصحبه أجمعين ومن تبعهم بإحسان إلى يوم الدين .</w:t>
      </w:r>
    </w:p>
    <w:p w:rsidR="00E63611" w:rsidRPr="00B67B02" w:rsidRDefault="00E63611" w:rsidP="00E63611">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أما بعد : </w:t>
      </w:r>
    </w:p>
    <w:p w:rsidR="00E63611" w:rsidRPr="00B67B02" w:rsidRDefault="00E63611" w:rsidP="00E63611">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فالحمد لله الذى " أكرم الله الرجال باللحى، وجعلها لهم جمالاً ووقاراً، </w:t>
      </w:r>
      <w:r w:rsidR="000E3C39" w:rsidRPr="00B67B02">
        <w:rPr>
          <w:rFonts w:ascii="Simplified Arabic" w:hAnsi="Simplified Arabic" w:cs="Simplified Arabic" w:hint="cs"/>
          <w:sz w:val="36"/>
          <w:szCs w:val="36"/>
          <w:rtl/>
        </w:rPr>
        <w:t>فيا وي</w:t>
      </w:r>
      <w:r w:rsidR="000E3C39" w:rsidRPr="00B67B02">
        <w:rPr>
          <w:rFonts w:ascii="Simplified Arabic" w:hAnsi="Simplified Arabic" w:cs="Simplified Arabic" w:hint="eastAsia"/>
          <w:sz w:val="36"/>
          <w:szCs w:val="36"/>
          <w:rtl/>
        </w:rPr>
        <w:t>ح</w:t>
      </w:r>
      <w:r w:rsidRPr="00B67B02">
        <w:rPr>
          <w:rFonts w:ascii="Simplified Arabic" w:hAnsi="Simplified Arabic" w:cs="Simplified Arabic"/>
          <w:sz w:val="36"/>
          <w:szCs w:val="36"/>
          <w:rtl/>
        </w:rPr>
        <w:t xml:space="preserve"> من حلقها وأهانها، لقد عصى ربه جهاراً، أيظن هؤلاء أن حلقها يكسب الرجل بهاءً وجمالاً؟ كلا والله إنه ليشين الوجوه، ويذهب نورها، ويزداد كل وقت إثماً ووبالاً، ولكن الاقتداء الضار ي</w:t>
      </w:r>
      <w:r w:rsidR="009607AE" w:rsidRPr="00B67B02">
        <w:rPr>
          <w:rFonts w:ascii="Simplified Arabic" w:hAnsi="Simplified Arabic" w:cs="Simplified Arabic" w:hint="cs"/>
          <w:sz w:val="36"/>
          <w:szCs w:val="36"/>
          <w:rtl/>
        </w:rPr>
        <w:t>ُ</w:t>
      </w:r>
      <w:r w:rsidRPr="00B67B02">
        <w:rPr>
          <w:rFonts w:ascii="Simplified Arabic" w:hAnsi="Simplified Arabic" w:cs="Simplified Arabic"/>
          <w:sz w:val="36"/>
          <w:szCs w:val="36"/>
          <w:rtl/>
        </w:rPr>
        <w:t>ح</w:t>
      </w:r>
      <w:r w:rsidR="009607AE" w:rsidRPr="00B67B02">
        <w:rPr>
          <w:rFonts w:ascii="Simplified Arabic" w:hAnsi="Simplified Arabic" w:cs="Simplified Arabic" w:hint="cs"/>
          <w:sz w:val="36"/>
          <w:szCs w:val="36"/>
          <w:rtl/>
        </w:rPr>
        <w:t>َ</w:t>
      </w:r>
      <w:r w:rsidRPr="00B67B02">
        <w:rPr>
          <w:rFonts w:ascii="Simplified Arabic" w:hAnsi="Simplified Arabic" w:cs="Simplified Arabic"/>
          <w:sz w:val="36"/>
          <w:szCs w:val="36"/>
          <w:rtl/>
        </w:rPr>
        <w:t>س</w:t>
      </w:r>
      <w:r w:rsidR="009607AE" w:rsidRPr="00B67B02">
        <w:rPr>
          <w:rFonts w:ascii="Simplified Arabic" w:hAnsi="Simplified Arabic" w:cs="Simplified Arabic" w:hint="cs"/>
          <w:sz w:val="36"/>
          <w:szCs w:val="36"/>
          <w:rtl/>
        </w:rPr>
        <w:t>ِ</w:t>
      </w:r>
      <w:r w:rsidRPr="00B67B02">
        <w:rPr>
          <w:rFonts w:ascii="Simplified Arabic" w:hAnsi="Simplified Arabic" w:cs="Simplified Arabic"/>
          <w:sz w:val="36"/>
          <w:szCs w:val="36"/>
          <w:rtl/>
        </w:rPr>
        <w:t xml:space="preserve">ن كل قبيح، ويهجّن عند أهله كل مليح، أما قال أهل العلم رحمهم الله: </w:t>
      </w:r>
      <w:r w:rsidRPr="00AB6D8B">
        <w:rPr>
          <w:rFonts w:ascii="Simplified Arabic" w:hAnsi="Simplified Arabic" w:cs="Simplified Arabic"/>
          <w:sz w:val="36"/>
          <w:szCs w:val="36"/>
          <w:rtl/>
        </w:rPr>
        <w:t xml:space="preserve">من جنى على لحية غيره فأزالها أو أزال جمالها على وجه لا تعود، </w:t>
      </w:r>
      <w:r w:rsidRPr="00AB6D8B">
        <w:rPr>
          <w:rFonts w:ascii="Simplified Arabic" w:hAnsi="Simplified Arabic" w:cs="Simplified Arabic"/>
          <w:sz w:val="36"/>
          <w:szCs w:val="36"/>
          <w:u w:val="single"/>
          <w:rtl/>
        </w:rPr>
        <w:t>فعليه الدية كاملة</w:t>
      </w:r>
      <w:r w:rsidRPr="00AB6D8B">
        <w:rPr>
          <w:rFonts w:ascii="Simplified Arabic" w:hAnsi="Simplified Arabic" w:cs="Simplified Arabic"/>
          <w:sz w:val="36"/>
          <w:szCs w:val="36"/>
          <w:rtl/>
        </w:rPr>
        <w:t xml:space="preserve">، </w:t>
      </w:r>
      <w:r w:rsidR="000E3C39" w:rsidRPr="00AB6D8B">
        <w:rPr>
          <w:rFonts w:ascii="Simplified Arabic" w:hAnsi="Simplified Arabic" w:cs="Simplified Arabic" w:hint="cs"/>
          <w:sz w:val="36"/>
          <w:szCs w:val="36"/>
          <w:rtl/>
        </w:rPr>
        <w:t>أليس</w:t>
      </w:r>
      <w:r w:rsidRPr="00AB6D8B">
        <w:rPr>
          <w:rFonts w:ascii="Simplified Arabic" w:hAnsi="Simplified Arabic" w:cs="Simplified Arabic"/>
          <w:sz w:val="36"/>
          <w:szCs w:val="36"/>
          <w:rtl/>
        </w:rPr>
        <w:t xml:space="preserve"> ذلك لأنها منفعة كبرى، ومنة من الله شاملة؟ ثم مع ذلك يجني </w:t>
      </w:r>
      <w:r w:rsidR="000E3C39" w:rsidRPr="00AB6D8B">
        <w:rPr>
          <w:rFonts w:ascii="Simplified Arabic" w:hAnsi="Simplified Arabic" w:cs="Simplified Arabic" w:hint="cs"/>
          <w:sz w:val="36"/>
          <w:szCs w:val="36"/>
          <w:rtl/>
        </w:rPr>
        <w:t>الحالق</w:t>
      </w:r>
      <w:r w:rsidRPr="00AB6D8B">
        <w:rPr>
          <w:rFonts w:ascii="Simplified Arabic" w:hAnsi="Simplified Arabic" w:cs="Simplified Arabic"/>
          <w:sz w:val="36"/>
          <w:szCs w:val="36"/>
          <w:rtl/>
        </w:rPr>
        <w:t xml:space="preserve"> لها على</w:t>
      </w:r>
      <w:r w:rsidRPr="00B67B02">
        <w:rPr>
          <w:rFonts w:ascii="Simplified Arabic" w:hAnsi="Simplified Arabic" w:cs="Simplified Arabic"/>
          <w:b/>
          <w:bCs/>
          <w:sz w:val="36"/>
          <w:szCs w:val="36"/>
          <w:rtl/>
        </w:rPr>
        <w:t xml:space="preserve"> نفسه،</w:t>
      </w:r>
      <w:r w:rsidRPr="00B67B02">
        <w:rPr>
          <w:rFonts w:ascii="Simplified Arabic" w:hAnsi="Simplified Arabic" w:cs="Simplified Arabic"/>
          <w:sz w:val="36"/>
          <w:szCs w:val="36"/>
          <w:rtl/>
        </w:rPr>
        <w:t xml:space="preserve"> أما ترون وجوه الحالقين لها كيف يذهب بهاؤها ووقارها، ولا سيما عند المشيب، وتكون وجوههم كوجوه العجائز قد ذهبت محاسنهم وهذا من أعجب العجب".اهـ [</w:t>
      </w:r>
      <w:r w:rsidRPr="00B67B02">
        <w:rPr>
          <w:rFonts w:ascii="Simplified Arabic" w:hAnsi="Simplified Arabic" w:cs="Simplified Arabic"/>
          <w:sz w:val="28"/>
          <w:szCs w:val="28"/>
          <w:rtl/>
        </w:rPr>
        <w:t>الفتاوى السعدية ص 124].</w:t>
      </w:r>
    </w:p>
    <w:p w:rsidR="00F122CF" w:rsidRPr="00B67B02" w:rsidRDefault="00E63611" w:rsidP="009607AE">
      <w:pPr>
        <w:rPr>
          <w:rFonts w:ascii="Simplified Arabic" w:hAnsi="Simplified Arabic" w:cs="Simplified Arabic"/>
          <w:sz w:val="36"/>
          <w:szCs w:val="36"/>
          <w:rtl/>
        </w:rPr>
      </w:pPr>
      <w:r w:rsidRPr="00B67B02">
        <w:rPr>
          <w:rFonts w:ascii="Simplified Arabic" w:hAnsi="Simplified Arabic" w:cs="Simplified Arabic"/>
          <w:sz w:val="36"/>
          <w:szCs w:val="36"/>
          <w:rtl/>
        </w:rPr>
        <w:lastRenderedPageBreak/>
        <w:t>و</w:t>
      </w:r>
      <w:r w:rsidR="00EB403B" w:rsidRPr="00B67B02">
        <w:rPr>
          <w:rFonts w:ascii="Simplified Arabic" w:hAnsi="Simplified Arabic" w:cs="Simplified Arabic"/>
          <w:sz w:val="36"/>
          <w:szCs w:val="36"/>
          <w:rtl/>
        </w:rPr>
        <w:t xml:space="preserve"> المسلم صحيح الإسلام الذي يريد النجاة من فتن الدنيا وعذاب الآخرة عليه أن يتمسك بالأصول الثلاثة المعصومة ويعمل بها بعيداً عن الشهوات والشبهات </w:t>
      </w:r>
      <w:r w:rsidR="00210488" w:rsidRPr="00B67B02">
        <w:rPr>
          <w:rFonts w:ascii="Simplified Arabic" w:hAnsi="Simplified Arabic" w:cs="Simplified Arabic"/>
          <w:sz w:val="36"/>
          <w:szCs w:val="36"/>
          <w:rtl/>
        </w:rPr>
        <w:t>وهي أقصر الط</w:t>
      </w:r>
      <w:r w:rsidR="00AB432E" w:rsidRPr="00B67B02">
        <w:rPr>
          <w:rFonts w:ascii="Simplified Arabic" w:hAnsi="Simplified Arabic" w:cs="Simplified Arabic"/>
          <w:sz w:val="36"/>
          <w:szCs w:val="36"/>
          <w:rtl/>
        </w:rPr>
        <w:t xml:space="preserve">رق إلى الجنة وهي الدليل المعتبر </w:t>
      </w:r>
      <w:r w:rsidR="00210488" w:rsidRPr="00B67B02">
        <w:rPr>
          <w:rFonts w:ascii="Simplified Arabic" w:hAnsi="Simplified Arabic" w:cs="Simplified Arabic"/>
          <w:sz w:val="36"/>
          <w:szCs w:val="36"/>
          <w:rtl/>
        </w:rPr>
        <w:t>عند أهل السنة والجماعة الفرقة الناجية والطائفة المنصورة ال</w:t>
      </w:r>
      <w:r w:rsidR="009607AE" w:rsidRPr="00B67B02">
        <w:rPr>
          <w:rFonts w:ascii="Simplified Arabic" w:hAnsi="Simplified Arabic" w:cs="Simplified Arabic" w:hint="cs"/>
          <w:sz w:val="36"/>
          <w:szCs w:val="36"/>
          <w:rtl/>
        </w:rPr>
        <w:t>ت</w:t>
      </w:r>
      <w:r w:rsidR="00210488" w:rsidRPr="00B67B02">
        <w:rPr>
          <w:rFonts w:ascii="Simplified Arabic" w:hAnsi="Simplified Arabic" w:cs="Simplified Arabic"/>
          <w:sz w:val="36"/>
          <w:szCs w:val="36"/>
          <w:rtl/>
        </w:rPr>
        <w:t xml:space="preserve">ي تمسكت بما كان عليه رسول الله صلى الله عليه وسلم وصحابته الكرام " ما أنا اليوم عليه </w:t>
      </w:r>
      <w:r w:rsidR="00F122CF" w:rsidRPr="00B67B02">
        <w:rPr>
          <w:rFonts w:ascii="Simplified Arabic" w:hAnsi="Simplified Arabic" w:cs="Simplified Arabic"/>
          <w:sz w:val="36"/>
          <w:szCs w:val="36"/>
          <w:rtl/>
        </w:rPr>
        <w:t>وأصحابى</w:t>
      </w:r>
      <w:r w:rsidR="00210488" w:rsidRPr="00B67B02">
        <w:rPr>
          <w:rFonts w:ascii="Simplified Arabic" w:hAnsi="Simplified Arabic" w:cs="Simplified Arabic"/>
          <w:sz w:val="36"/>
          <w:szCs w:val="36"/>
          <w:rtl/>
        </w:rPr>
        <w:t xml:space="preserve"> " وهذه الأصول هي آية محكمة من كتاب الله وحديث صحيح ثابت عن رسول الله  صلى الله عليه وسلم وفقه </w:t>
      </w:r>
      <w:r w:rsidR="00AB432E" w:rsidRPr="00B67B02">
        <w:rPr>
          <w:rFonts w:ascii="Simplified Arabic" w:hAnsi="Simplified Arabic" w:cs="Simplified Arabic"/>
          <w:sz w:val="36"/>
          <w:szCs w:val="36"/>
          <w:rtl/>
        </w:rPr>
        <w:t>الصحابة</w:t>
      </w:r>
      <w:r w:rsidR="00210488" w:rsidRPr="00B67B02">
        <w:rPr>
          <w:rFonts w:ascii="Simplified Arabic" w:hAnsi="Simplified Arabic" w:cs="Simplified Arabic"/>
          <w:sz w:val="36"/>
          <w:szCs w:val="36"/>
          <w:rtl/>
        </w:rPr>
        <w:t xml:space="preserve"> وفهم الكتاب والسنة </w:t>
      </w:r>
      <w:r w:rsidR="00F122CF" w:rsidRPr="00B67B02">
        <w:rPr>
          <w:rFonts w:ascii="Simplified Arabic" w:hAnsi="Simplified Arabic" w:cs="Simplified Arabic"/>
          <w:sz w:val="36"/>
          <w:szCs w:val="36"/>
          <w:rtl/>
        </w:rPr>
        <w:t>ب</w:t>
      </w:r>
      <w:r w:rsidR="00210488" w:rsidRPr="00B67B02">
        <w:rPr>
          <w:rFonts w:ascii="Simplified Arabic" w:hAnsi="Simplified Arabic" w:cs="Simplified Arabic"/>
          <w:sz w:val="36"/>
          <w:szCs w:val="36"/>
          <w:rtl/>
        </w:rPr>
        <w:t xml:space="preserve">فهم أفهم الناس وأعلم الناس بمراد الله ورسوله ففهم الصحابة مقدم على فهم غيرهم وإجماع الصحابة مقدم على إجماع غيرهم </w:t>
      </w:r>
      <w:r w:rsidR="0036761B" w:rsidRPr="00B67B02">
        <w:rPr>
          <w:rFonts w:ascii="Simplified Arabic" w:hAnsi="Simplified Arabic" w:cs="Simplified Arabic"/>
          <w:sz w:val="36"/>
          <w:szCs w:val="36"/>
          <w:rtl/>
        </w:rPr>
        <w:t>رضي</w:t>
      </w:r>
      <w:r w:rsidR="00210488" w:rsidRPr="00B67B02">
        <w:rPr>
          <w:rFonts w:ascii="Simplified Arabic" w:hAnsi="Simplified Arabic" w:cs="Simplified Arabic"/>
          <w:sz w:val="36"/>
          <w:szCs w:val="36"/>
          <w:rtl/>
        </w:rPr>
        <w:t xml:space="preserve"> الله عنهم وألحقنا بهم ورزقنا حسن القصد وحسن ال</w:t>
      </w:r>
      <w:r w:rsidR="00AB432E" w:rsidRPr="00B67B02">
        <w:rPr>
          <w:rFonts w:ascii="Simplified Arabic" w:hAnsi="Simplified Arabic" w:cs="Simplified Arabic"/>
          <w:sz w:val="36"/>
          <w:szCs w:val="36"/>
          <w:rtl/>
        </w:rPr>
        <w:t xml:space="preserve">فهم والتشبه بهم </w:t>
      </w:r>
    </w:p>
    <w:p w:rsidR="00D50EA1" w:rsidRPr="00B67B02" w:rsidRDefault="009607AE" w:rsidP="009607AE">
      <w:pPr>
        <w:spacing w:before="100" w:beforeAutospacing="1" w:after="100" w:afterAutospacing="1" w:line="192" w:lineRule="auto"/>
        <w:ind w:left="66"/>
        <w:jc w:val="lowKashida"/>
        <w:rPr>
          <w:rFonts w:ascii="Simplified Arabic" w:hAnsi="Simplified Arabic" w:cs="Simplified Arabic"/>
          <w:sz w:val="36"/>
          <w:szCs w:val="36"/>
          <w:rtl/>
        </w:rPr>
      </w:pPr>
      <w:r w:rsidRPr="00B67B02">
        <w:rPr>
          <w:rFonts w:ascii="Simplified Arabic" w:hAnsi="Simplified Arabic" w:cs="Simplified Arabic" w:hint="cs"/>
          <w:sz w:val="36"/>
          <w:szCs w:val="36"/>
          <w:rtl/>
        </w:rPr>
        <w:t xml:space="preserve">و </w:t>
      </w:r>
      <w:r w:rsidR="00D50EA1" w:rsidRPr="00B67B02">
        <w:rPr>
          <w:rFonts w:ascii="Simplified Arabic" w:hAnsi="Simplified Arabic" w:cs="Simplified Arabic"/>
          <w:sz w:val="36"/>
          <w:szCs w:val="36"/>
          <w:rtl/>
        </w:rPr>
        <w:t>لا أحسب واحداً من أهل العلم يخفى عليه حتى وإن كان في أدنى درجة من درجاته أن اللحية شعيرة من شعائر الدين، وفريضة من فرائض الإسلام، يجب على المسلم أن يعنى بها على نحو ما جاء وصفها في السنة النبوية، فمن خالف عنه فقد اجترح إثما كبيراً وأتى حوباً مبيناً، يجب عليه المبادرة إليه وإماطته عن نفسه من قبل أن يقضي نحبه، وهو ملم به فيقبل على ربه وهو متلبس بمعصية من شر المعاصي التي صارت جارية في حياة الأمة تقليداً لغير المسلمين،</w:t>
      </w:r>
      <w:r w:rsidRPr="00B67B02">
        <w:rPr>
          <w:rFonts w:ascii="Simplified Arabic" w:hAnsi="Simplified Arabic" w:cs="Simplified Arabic" w:hint="cs"/>
          <w:sz w:val="36"/>
          <w:szCs w:val="36"/>
          <w:rtl/>
        </w:rPr>
        <w:t>من اليهود والنصارى والمجوس والكفار والمشركين ,</w:t>
      </w:r>
      <w:r w:rsidR="00D50EA1" w:rsidRPr="00B67B02">
        <w:rPr>
          <w:rFonts w:ascii="Simplified Arabic" w:hAnsi="Simplified Arabic" w:cs="Simplified Arabic"/>
          <w:sz w:val="36"/>
          <w:szCs w:val="36"/>
          <w:rtl/>
        </w:rPr>
        <w:t xml:space="preserve"> وأخذاً بفتاوى بعض أهل العلم حيث يدعون أن إعفاء اللحية من سنن العادات، وهو من سوء القول الفاضح وإلا ماذا يقولون بتجمل الأنبياء كلهم باللحى، وبغيرها مخالفة عن هدي سيد المرسلين وهو خير </w:t>
      </w:r>
      <w:r w:rsidR="00D50EA1" w:rsidRPr="00CB1C60">
        <w:rPr>
          <w:rFonts w:ascii="Simplified Arabic" w:hAnsi="Simplified Arabic" w:cs="Simplified Arabic"/>
          <w:sz w:val="36"/>
          <w:szCs w:val="36"/>
          <w:rtl/>
        </w:rPr>
        <w:t>الهدي الذي يقيم العبد على أحسن العمل وأشرف القول ويخلق في قلبه</w:t>
      </w:r>
      <w:r w:rsidR="00D50EA1" w:rsidRPr="00B67B02">
        <w:rPr>
          <w:rFonts w:ascii="Simplified Arabic" w:hAnsi="Simplified Arabic" w:cs="Simplified Arabic"/>
          <w:sz w:val="36"/>
          <w:szCs w:val="36"/>
          <w:rtl/>
        </w:rPr>
        <w:t xml:space="preserve"> أرفع درجات التقوى ويسدد خطوه على أقوم سبيل ويقيه العثرات، ويحول بينه وبين خفايا الزلات، وهو على غير ما نرى عليه كثيراً من أهل العلم والخاصة من الأمة وهذا شيء يحزن جداً.</w:t>
      </w:r>
    </w:p>
    <w:p w:rsidR="00CB1C60" w:rsidRPr="00CB1C60" w:rsidRDefault="00CB1C60" w:rsidP="00CB1C60">
      <w:pPr>
        <w:rPr>
          <w:rFonts w:ascii="Simplified Arabic" w:hAnsi="Simplified Arabic" w:cs="Simplified Arabic"/>
          <w:sz w:val="36"/>
          <w:szCs w:val="36"/>
          <w:rtl/>
        </w:rPr>
      </w:pPr>
      <w:r w:rsidRPr="00CB1C60">
        <w:rPr>
          <w:rFonts w:ascii="Simplified Arabic" w:hAnsi="Simplified Arabic" w:cs="Simplified Arabic"/>
          <w:sz w:val="36"/>
          <w:szCs w:val="36"/>
          <w:rtl/>
        </w:rPr>
        <w:lastRenderedPageBreak/>
        <w:t>فإذا ما سألت شاباً لم يطلق لحيته لما لم تطلق لحيتكَ؟ سيقول لكَ: إن اللحية سنة،</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فإن أطلقتها أُجرت، وإن لم أفعل فلا إثم علىَّ وهذا هو حال معظم شباب هذه الأمة ولا</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 xml:space="preserve">حول ولا قوةَ إلا بالله، وهذا الحال لم يكن هو القائم قبل الاحتلال </w:t>
      </w:r>
      <w:r w:rsidR="000E3C39" w:rsidRPr="00CB1C60">
        <w:rPr>
          <w:rFonts w:ascii="Simplified Arabic" w:hAnsi="Simplified Arabic" w:cs="Simplified Arabic" w:hint="cs"/>
          <w:sz w:val="36"/>
          <w:szCs w:val="36"/>
          <w:rtl/>
        </w:rPr>
        <w:t>الإنجليزي</w:t>
      </w:r>
      <w:r w:rsidRPr="00CB1C60">
        <w:rPr>
          <w:rFonts w:ascii="Simplified Arabic" w:hAnsi="Simplified Arabic" w:cs="Simplified Arabic"/>
          <w:sz w:val="36"/>
          <w:szCs w:val="36"/>
          <w:rtl/>
        </w:rPr>
        <w:t xml:space="preserve"> لمصر،</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 xml:space="preserve">فقد كانت اللحية من سمات الشعب </w:t>
      </w:r>
      <w:r w:rsidR="000E3C39" w:rsidRPr="00CB1C60">
        <w:rPr>
          <w:rFonts w:ascii="Simplified Arabic" w:hAnsi="Simplified Arabic" w:cs="Simplified Arabic" w:hint="cs"/>
          <w:sz w:val="36"/>
          <w:szCs w:val="36"/>
          <w:rtl/>
        </w:rPr>
        <w:t>المصري</w:t>
      </w:r>
      <w:r w:rsidRPr="00CB1C60">
        <w:rPr>
          <w:rFonts w:ascii="Simplified Arabic" w:hAnsi="Simplified Arabic" w:cs="Simplified Arabic"/>
          <w:sz w:val="36"/>
          <w:szCs w:val="36"/>
          <w:rtl/>
        </w:rPr>
        <w:t>، كما كانت الحشمة وكان النقاب من زى المرأة</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المسلمة فى هذا العصر، قبل أن يأتى الاحتلال ويغير الحقائق ويطمس الحق قصداً منه</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على القضاء على معالم الإسلام معلماً معلماً، وبعد أن انتهى الاحتلال مسك نفس</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الراية بعده العلمانيون فلم تتغير سياستهم كثيراً عن سياسة الاحتلال، ولكنها جاءت</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فى ثوبٍ جديد، ألا وهو الثوب الذى قال عنه النبى (أناسٌ من بنى جلدتنا، ويتكلمون</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بألسنتنا)، فهم الدعاة على أبواب جهنم من أجابهم إليها قذفوه فيها، كما قال سيد</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الخلق، محمدٍ بن عبد الله (صلى الله عليه وسلم)، وحيث أنهم فى الظاهر منا ومن بنى</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جلدتنا فقد خُدع بهم كثيرٌ من شباب هذه الأمة، بل وسعى سعيهم كثيرٌ ممن يوصفون</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 xml:space="preserve">بالدعاة الجدد، وهذا لقبٌ يتطلب التوقف كثيراً عنده، والنظر إلى حال هؤلاء </w:t>
      </w:r>
      <w:r w:rsidR="000E3C39" w:rsidRPr="00CB1C60">
        <w:rPr>
          <w:rFonts w:ascii="Simplified Arabic" w:hAnsi="Simplified Arabic" w:cs="Simplified Arabic" w:hint="cs"/>
          <w:sz w:val="36"/>
          <w:szCs w:val="36"/>
          <w:rtl/>
        </w:rPr>
        <w:t>الدعاة</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الذين لم يتركوا معلماً من معالم الحق إلا هدموه هداهم الله. اللهم آمين</w:t>
      </w:r>
      <w:r w:rsidRPr="00CB1C60">
        <w:rPr>
          <w:rFonts w:ascii="Simplified Arabic" w:hAnsi="Simplified Arabic" w:cs="Simplified Arabic"/>
          <w:sz w:val="36"/>
          <w:szCs w:val="36"/>
        </w:rPr>
        <w:t>.</w:t>
      </w:r>
    </w:p>
    <w:p w:rsidR="00CB1C60" w:rsidRPr="00CB1C60" w:rsidRDefault="000E3C39" w:rsidP="00C76707">
      <w:pPr>
        <w:outlineLvl w:val="0"/>
        <w:rPr>
          <w:rFonts w:ascii="Simplified Arabic" w:hAnsi="Simplified Arabic" w:cs="Simplified Arabic"/>
          <w:b/>
          <w:bCs/>
          <w:sz w:val="36"/>
          <w:szCs w:val="36"/>
          <w:rtl/>
        </w:rPr>
      </w:pPr>
      <w:r>
        <w:rPr>
          <w:rFonts w:ascii="Simplified Arabic" w:hAnsi="Simplified Arabic" w:cs="Simplified Arabic"/>
          <w:b/>
          <w:bCs/>
          <w:sz w:val="36"/>
          <w:szCs w:val="36"/>
          <w:rtl/>
        </w:rPr>
        <w:t xml:space="preserve">تعريف </w:t>
      </w:r>
      <w:r>
        <w:rPr>
          <w:rFonts w:ascii="Simplified Arabic" w:hAnsi="Simplified Arabic" w:cs="Simplified Arabic" w:hint="cs"/>
          <w:b/>
          <w:bCs/>
          <w:sz w:val="36"/>
          <w:szCs w:val="36"/>
          <w:rtl/>
        </w:rPr>
        <w:t>ا</w:t>
      </w:r>
      <w:r w:rsidR="00CB1C60" w:rsidRPr="00CB1C60">
        <w:rPr>
          <w:rFonts w:ascii="Simplified Arabic" w:hAnsi="Simplified Arabic" w:cs="Simplified Arabic"/>
          <w:b/>
          <w:bCs/>
          <w:sz w:val="36"/>
          <w:szCs w:val="36"/>
          <w:rtl/>
        </w:rPr>
        <w:t xml:space="preserve">لحية وحدودها </w:t>
      </w:r>
    </w:p>
    <w:p w:rsidR="00CB1C60" w:rsidRPr="00CB1C60" w:rsidRDefault="00CB1C60" w:rsidP="0036761B">
      <w:pPr>
        <w:rPr>
          <w:rFonts w:ascii="Simplified Arabic" w:hAnsi="Simplified Arabic" w:cs="Simplified Arabic"/>
          <w:sz w:val="36"/>
          <w:szCs w:val="36"/>
          <w:rtl/>
        </w:rPr>
      </w:pPr>
      <w:r w:rsidRPr="00CB1C60">
        <w:rPr>
          <w:rFonts w:ascii="Simplified Arabic" w:hAnsi="Simplified Arabic" w:cs="Simplified Arabic"/>
          <w:sz w:val="36"/>
          <w:szCs w:val="36"/>
          <w:rtl/>
        </w:rPr>
        <w:t>هي اسم لما نبت على الخدين والذقن ، أى من شعرٍ، إذاً فإطلاق اسمُ ذقنٍ على هذا</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 xml:space="preserve">الشعر هو من باب الخطأ، فالذقن هو العظم الذى ينبت عليه هذا </w:t>
      </w:r>
      <w:r w:rsidRPr="00CB1C60">
        <w:rPr>
          <w:rFonts w:ascii="Simplified Arabic" w:hAnsi="Simplified Arabic" w:cs="Simplified Arabic"/>
          <w:sz w:val="36"/>
          <w:szCs w:val="36"/>
          <w:rtl/>
        </w:rPr>
        <w:lastRenderedPageBreak/>
        <w:t>الشعر، وهذا الذقن يوجد</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عند النساء والرجال على حدٍ سواء، أما اللحية وهى الشعر النابت على ذلك الذقن وعلى</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الخدين، هو الاسم الصحيح وهو المميز للرجل عن المرأة. والله تعالى أعلى وأعلم</w:t>
      </w:r>
      <w:r w:rsidRPr="00CB1C60">
        <w:rPr>
          <w:rFonts w:ascii="Simplified Arabic" w:hAnsi="Simplified Arabic" w:cs="Simplified Arabic"/>
          <w:sz w:val="36"/>
          <w:szCs w:val="36"/>
        </w:rPr>
        <w:t xml:space="preserve">. </w:t>
      </w:r>
    </w:p>
    <w:p w:rsidR="00CB1C60" w:rsidRPr="00CB1C60" w:rsidRDefault="00CB1C60" w:rsidP="0036761B">
      <w:pPr>
        <w:rPr>
          <w:rFonts w:ascii="Simplified Arabic" w:hAnsi="Simplified Arabic" w:cs="Simplified Arabic"/>
          <w:sz w:val="36"/>
          <w:szCs w:val="36"/>
          <w:rtl/>
        </w:rPr>
      </w:pPr>
      <w:r w:rsidRPr="00CB1C60">
        <w:rPr>
          <w:rFonts w:ascii="Simplified Arabic" w:hAnsi="Simplified Arabic" w:cs="Simplified Arabic"/>
          <w:sz w:val="36"/>
          <w:szCs w:val="36"/>
          <w:rtl/>
        </w:rPr>
        <w:t>وإعفاء اللحية من خصال الفطرة التي يشترك فيها كل البشر، ولم يشذ عن ذلك إلا من</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مُسخت فطرته، أو قلد من مُسخت فطرته، وقد كان جميع الأنبياء والرسل (عليهم الصلاة</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والسلام) ذوي لحى، وكذلك أتباعهم كانوا ذوي لحى، ولم ينتشر حلق اللحى إلا في</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الأزمنة المتأخرة، وقد تكاثرت الأدلة على وجوب إعفاء اللحية وحرمة حلقها أو</w:t>
      </w:r>
      <w:r w:rsidRPr="00CB1C60">
        <w:rPr>
          <w:rFonts w:ascii="Simplified Arabic" w:hAnsi="Simplified Arabic" w:cs="Simplified Arabic"/>
          <w:sz w:val="36"/>
          <w:szCs w:val="36"/>
        </w:rPr>
        <w:t xml:space="preserve"> </w:t>
      </w:r>
      <w:r w:rsidRPr="00CB1C60">
        <w:rPr>
          <w:rFonts w:ascii="Simplified Arabic" w:hAnsi="Simplified Arabic" w:cs="Simplified Arabic"/>
          <w:sz w:val="36"/>
          <w:szCs w:val="36"/>
          <w:rtl/>
        </w:rPr>
        <w:t>تقصيرها</w:t>
      </w:r>
      <w:r w:rsidRPr="00CB1C60">
        <w:rPr>
          <w:rFonts w:ascii="Simplified Arabic" w:hAnsi="Simplified Arabic" w:cs="Simplified Arabic"/>
          <w:sz w:val="36"/>
          <w:szCs w:val="36"/>
        </w:rPr>
        <w:t>.</w:t>
      </w:r>
    </w:p>
    <w:p w:rsidR="00F122CF" w:rsidRPr="00B67B02" w:rsidRDefault="00AB432E"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وبعيداً عن </w:t>
      </w:r>
      <w:r w:rsidR="00210488" w:rsidRPr="00B67B02">
        <w:rPr>
          <w:rFonts w:ascii="Simplified Arabic" w:hAnsi="Simplified Arabic" w:cs="Simplified Arabic"/>
          <w:sz w:val="36"/>
          <w:szCs w:val="36"/>
          <w:rtl/>
        </w:rPr>
        <w:t xml:space="preserve"> الوجوب والإس</w:t>
      </w:r>
      <w:r w:rsidRPr="00B67B02">
        <w:rPr>
          <w:rFonts w:ascii="Simplified Arabic" w:hAnsi="Simplified Arabic" w:cs="Simplified Arabic"/>
          <w:sz w:val="36"/>
          <w:szCs w:val="36"/>
          <w:rtl/>
        </w:rPr>
        <w:t>ت</w:t>
      </w:r>
      <w:r w:rsidR="00210488" w:rsidRPr="00B67B02">
        <w:rPr>
          <w:rFonts w:ascii="Simplified Arabic" w:hAnsi="Simplified Arabic" w:cs="Simplified Arabic"/>
          <w:sz w:val="36"/>
          <w:szCs w:val="36"/>
          <w:rtl/>
        </w:rPr>
        <w:t>حباب في مسألة اللحية</w:t>
      </w:r>
      <w:r w:rsidRPr="00B67B02">
        <w:rPr>
          <w:rFonts w:ascii="Simplified Arabic" w:hAnsi="Simplified Arabic" w:cs="Simplified Arabic"/>
          <w:sz w:val="36"/>
          <w:szCs w:val="36"/>
          <w:rtl/>
        </w:rPr>
        <w:t xml:space="preserve"> هل هي واجبة أو لا ؟ وهل يجوز الأخذ منها أو</w:t>
      </w:r>
      <w:r w:rsidR="006D675A" w:rsidRPr="00B67B02">
        <w:rPr>
          <w:rFonts w:ascii="Simplified Arabic" w:hAnsi="Simplified Arabic" w:cs="Simplified Arabic"/>
          <w:sz w:val="36"/>
          <w:szCs w:val="36"/>
          <w:rtl/>
        </w:rPr>
        <w:t xml:space="preserve"> تقصيرها أم لا ؟ وهل فعل الصحاب</w:t>
      </w:r>
      <w:r w:rsidR="006D675A" w:rsidRPr="00B67B02">
        <w:rPr>
          <w:rFonts w:ascii="Simplified Arabic" w:hAnsi="Simplified Arabic" w:cs="Simplified Arabic" w:hint="cs"/>
          <w:sz w:val="36"/>
          <w:szCs w:val="36"/>
          <w:rtl/>
        </w:rPr>
        <w:t>ى</w:t>
      </w:r>
      <w:r w:rsidR="006D675A" w:rsidRPr="00B67B02">
        <w:rPr>
          <w:rFonts w:ascii="Simplified Arabic" w:hAnsi="Simplified Arabic" w:cs="Simplified Arabic"/>
          <w:sz w:val="36"/>
          <w:szCs w:val="36"/>
          <w:rtl/>
        </w:rPr>
        <w:t xml:space="preserve"> عبد الله بن عمر </w:t>
      </w:r>
      <w:r w:rsidRPr="00B67B02">
        <w:rPr>
          <w:rFonts w:ascii="Simplified Arabic" w:hAnsi="Simplified Arabic" w:cs="Simplified Arabic"/>
          <w:sz w:val="36"/>
          <w:szCs w:val="36"/>
          <w:rtl/>
        </w:rPr>
        <w:t xml:space="preserve"> رضي الله عنهم</w:t>
      </w:r>
      <w:r w:rsidR="00F122CF" w:rsidRPr="00B67B02">
        <w:rPr>
          <w:rFonts w:ascii="Simplified Arabic" w:hAnsi="Simplified Arabic" w:cs="Simplified Arabic"/>
          <w:sz w:val="36"/>
          <w:szCs w:val="36"/>
          <w:rtl/>
        </w:rPr>
        <w:t>ا</w:t>
      </w:r>
      <w:r w:rsidRPr="00B67B02">
        <w:rPr>
          <w:rFonts w:ascii="Simplified Arabic" w:hAnsi="Simplified Arabic" w:cs="Simplified Arabic"/>
          <w:sz w:val="36"/>
          <w:szCs w:val="36"/>
          <w:rtl/>
        </w:rPr>
        <w:t xml:space="preserve"> صحي</w:t>
      </w:r>
      <w:r w:rsidR="006D675A" w:rsidRPr="00B67B02">
        <w:rPr>
          <w:rFonts w:ascii="Simplified Arabic" w:hAnsi="Simplified Arabic" w:cs="Simplified Arabic"/>
          <w:sz w:val="36"/>
          <w:szCs w:val="36"/>
          <w:rtl/>
        </w:rPr>
        <w:t>ح أم ضعيف وهل لو صح يجوز تقليده أو التشبه به</w:t>
      </w:r>
      <w:r w:rsidRPr="00B67B02">
        <w:rPr>
          <w:rFonts w:ascii="Simplified Arabic" w:hAnsi="Simplified Arabic" w:cs="Simplified Arabic"/>
          <w:sz w:val="36"/>
          <w:szCs w:val="36"/>
          <w:rtl/>
        </w:rPr>
        <w:t xml:space="preserve"> أم لا ؟ بعيداً عن كل ذلك نسأل سؤلاً لكل مسلم صادق في الحب والإتباع</w:t>
      </w:r>
    </w:p>
    <w:p w:rsidR="00F122CF" w:rsidRPr="00B67B02" w:rsidRDefault="00AB432E" w:rsidP="00C76707">
      <w:pPr>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 xml:space="preserve"> من هو قدوتك ؟ من هو مثلك الأعلى ؟ </w:t>
      </w:r>
    </w:p>
    <w:p w:rsidR="00F122CF" w:rsidRPr="00B67B02" w:rsidRDefault="00AB432E"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من هو حبيبك الذي تحبه أكثر من نفسك ومالك وولدك والناس أجمعين ؟</w:t>
      </w:r>
    </w:p>
    <w:p w:rsidR="00F122CF" w:rsidRPr="00B67B02" w:rsidRDefault="00AB432E"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 إذا كان جوابك هو رسول الله صلى الله عليه وسلم إذ كنت صادقاً في حبك لرسول الله صلى الله عليه وسلم  إذا</w:t>
      </w:r>
      <w:r w:rsidR="0036761B" w:rsidRPr="00B67B02">
        <w:rPr>
          <w:rFonts w:ascii="Simplified Arabic" w:hAnsi="Simplified Arabic" w:cs="Simplified Arabic"/>
          <w:sz w:val="36"/>
          <w:szCs w:val="36"/>
          <w:rtl/>
        </w:rPr>
        <w:t xml:space="preserve"> </w:t>
      </w:r>
      <w:r w:rsidRPr="00B67B02">
        <w:rPr>
          <w:rFonts w:ascii="Simplified Arabic" w:hAnsi="Simplified Arabic" w:cs="Simplified Arabic"/>
          <w:sz w:val="36"/>
          <w:szCs w:val="36"/>
          <w:rtl/>
        </w:rPr>
        <w:t xml:space="preserve">كنت تعلم أن حقيقة الحب هو الإتباع وعلامة صدقك </w:t>
      </w:r>
      <w:r w:rsidR="000F317E" w:rsidRPr="00B67B02">
        <w:rPr>
          <w:rFonts w:ascii="Simplified Arabic" w:hAnsi="Simplified Arabic" w:cs="Simplified Arabic"/>
          <w:sz w:val="36"/>
          <w:szCs w:val="36"/>
          <w:rtl/>
        </w:rPr>
        <w:t xml:space="preserve">في حبك هو التشبه به في كل </w:t>
      </w:r>
      <w:r w:rsidR="0036761B" w:rsidRPr="00B67B02">
        <w:rPr>
          <w:rFonts w:ascii="Simplified Arabic" w:hAnsi="Simplified Arabic" w:cs="Simplified Arabic"/>
          <w:sz w:val="36"/>
          <w:szCs w:val="36"/>
          <w:rtl/>
        </w:rPr>
        <w:t>شيء</w:t>
      </w:r>
      <w:r w:rsidR="000F317E" w:rsidRPr="00B67B02">
        <w:rPr>
          <w:rFonts w:ascii="Simplified Arabic" w:hAnsi="Simplified Arabic" w:cs="Simplified Arabic"/>
          <w:sz w:val="36"/>
          <w:szCs w:val="36"/>
          <w:rtl/>
        </w:rPr>
        <w:t xml:space="preserve"> في </w:t>
      </w:r>
      <w:r w:rsidR="006D675A" w:rsidRPr="00B67B02">
        <w:rPr>
          <w:rFonts w:ascii="Simplified Arabic" w:hAnsi="Simplified Arabic" w:cs="Simplified Arabic" w:hint="cs"/>
          <w:sz w:val="36"/>
          <w:szCs w:val="36"/>
          <w:rtl/>
        </w:rPr>
        <w:t>م</w:t>
      </w:r>
      <w:r w:rsidR="000F317E" w:rsidRPr="00B67B02">
        <w:rPr>
          <w:rFonts w:ascii="Simplified Arabic" w:hAnsi="Simplified Arabic" w:cs="Simplified Arabic"/>
          <w:sz w:val="36"/>
          <w:szCs w:val="36"/>
          <w:rtl/>
        </w:rPr>
        <w:t>آكله و</w:t>
      </w:r>
      <w:r w:rsidR="006D675A" w:rsidRPr="00B67B02">
        <w:rPr>
          <w:rFonts w:ascii="Simplified Arabic" w:hAnsi="Simplified Arabic" w:cs="Simplified Arabic" w:hint="cs"/>
          <w:sz w:val="36"/>
          <w:szCs w:val="36"/>
          <w:rtl/>
        </w:rPr>
        <w:t>م</w:t>
      </w:r>
      <w:r w:rsidR="000F317E" w:rsidRPr="00B67B02">
        <w:rPr>
          <w:rFonts w:ascii="Simplified Arabic" w:hAnsi="Simplified Arabic" w:cs="Simplified Arabic"/>
          <w:sz w:val="36"/>
          <w:szCs w:val="36"/>
          <w:rtl/>
        </w:rPr>
        <w:t xml:space="preserve">شربه ونومه ومشيته وملبسه وكلامه وهيئته إذا كنت تعلم ذلك </w:t>
      </w:r>
      <w:r w:rsidR="0019006A" w:rsidRPr="00B67B02">
        <w:rPr>
          <w:rFonts w:ascii="Simplified Arabic" w:hAnsi="Simplified Arabic" w:cs="Simplified Arabic"/>
          <w:sz w:val="36"/>
          <w:szCs w:val="36"/>
          <w:rtl/>
        </w:rPr>
        <w:t xml:space="preserve">فلن تتبع </w:t>
      </w:r>
      <w:r w:rsidR="0019006A" w:rsidRPr="00B67B02">
        <w:rPr>
          <w:rFonts w:ascii="Simplified Arabic" w:hAnsi="Simplified Arabic" w:cs="Simplified Arabic"/>
          <w:sz w:val="36"/>
          <w:szCs w:val="36"/>
          <w:rtl/>
        </w:rPr>
        <w:lastRenderedPageBreak/>
        <w:t xml:space="preserve">فلان أو علان مهما كان لأن أى شيخ أو عالم أو داعية أو إمام أو حتى صحابى ليس قدوتك وليس مثلك الأعلى ومهما بلغ مقدار حبك له فحبك للرسول صلى الله عليه وسلم أكبر </w:t>
      </w:r>
      <w:r w:rsidR="00A072B3" w:rsidRPr="00B67B02">
        <w:rPr>
          <w:rFonts w:ascii="Simplified Arabic" w:hAnsi="Simplified Arabic" w:cs="Simplified Arabic"/>
          <w:sz w:val="36"/>
          <w:szCs w:val="36"/>
          <w:rtl/>
        </w:rPr>
        <w:t>وإتباعك</w:t>
      </w:r>
      <w:r w:rsidR="0019006A" w:rsidRPr="00B67B02">
        <w:rPr>
          <w:rFonts w:ascii="Simplified Arabic" w:hAnsi="Simplified Arabic" w:cs="Simplified Arabic"/>
          <w:sz w:val="36"/>
          <w:szCs w:val="36"/>
          <w:rtl/>
        </w:rPr>
        <w:t xml:space="preserve"> له أقوى وألزم ,</w:t>
      </w:r>
      <w:r w:rsidR="000F317E" w:rsidRPr="00B67B02">
        <w:rPr>
          <w:rFonts w:ascii="Simplified Arabic" w:hAnsi="Simplified Arabic" w:cs="Simplified Arabic"/>
          <w:sz w:val="36"/>
          <w:szCs w:val="36"/>
          <w:rtl/>
        </w:rPr>
        <w:t>ولن تلتفت إلى الأحكام التكليفية ولا تبحث عن الواجب والمستحب والم</w:t>
      </w:r>
      <w:r w:rsidR="00A072B3" w:rsidRPr="00B67B02">
        <w:rPr>
          <w:rFonts w:ascii="Simplified Arabic" w:hAnsi="Simplified Arabic" w:cs="Simplified Arabic"/>
          <w:sz w:val="36"/>
          <w:szCs w:val="36"/>
          <w:rtl/>
        </w:rPr>
        <w:t>كروه والحرام والمباح فهذه ل</w:t>
      </w:r>
      <w:r w:rsidR="000F317E" w:rsidRPr="00B67B02">
        <w:rPr>
          <w:rFonts w:ascii="Simplified Arabic" w:hAnsi="Simplified Arabic" w:cs="Simplified Arabic"/>
          <w:sz w:val="36"/>
          <w:szCs w:val="36"/>
          <w:rtl/>
        </w:rPr>
        <w:t xml:space="preserve">غيرك ولكن أنت تبحث وتسأل عن </w:t>
      </w:r>
      <w:r w:rsidR="0036761B" w:rsidRPr="00B67B02">
        <w:rPr>
          <w:rFonts w:ascii="Simplified Arabic" w:hAnsi="Simplified Arabic" w:cs="Simplified Arabic"/>
          <w:sz w:val="36"/>
          <w:szCs w:val="36"/>
          <w:rtl/>
        </w:rPr>
        <w:t>شيء</w:t>
      </w:r>
      <w:r w:rsidR="000F317E" w:rsidRPr="00B67B02">
        <w:rPr>
          <w:rFonts w:ascii="Simplified Arabic" w:hAnsi="Simplified Arabic" w:cs="Simplified Arabic"/>
          <w:sz w:val="36"/>
          <w:szCs w:val="36"/>
          <w:rtl/>
        </w:rPr>
        <w:t xml:space="preserve"> واحد فقط </w:t>
      </w:r>
    </w:p>
    <w:p w:rsidR="00F122CF" w:rsidRPr="00B67B02" w:rsidRDefault="000F317E"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هل فعل ذلك حبيبك </w:t>
      </w:r>
      <w:r w:rsidR="00F42078" w:rsidRPr="00B67B02">
        <w:rPr>
          <w:rFonts w:ascii="Simplified Arabic" w:hAnsi="Simplified Arabic" w:cs="Simplified Arabic"/>
          <w:sz w:val="36"/>
          <w:szCs w:val="36"/>
          <w:rtl/>
        </w:rPr>
        <w:t>و</w:t>
      </w:r>
      <w:r w:rsidRPr="00B67B02">
        <w:rPr>
          <w:rFonts w:ascii="Simplified Arabic" w:hAnsi="Simplified Arabic" w:cs="Simplified Arabic"/>
          <w:sz w:val="36"/>
          <w:szCs w:val="36"/>
          <w:rtl/>
        </w:rPr>
        <w:t xml:space="preserve">رسول الله صلى الله عليه وسلم </w:t>
      </w:r>
      <w:r w:rsidR="00F122CF" w:rsidRPr="00B67B02">
        <w:rPr>
          <w:rFonts w:ascii="Simplified Arabic" w:hAnsi="Simplified Arabic" w:cs="Simplified Arabic"/>
          <w:sz w:val="36"/>
          <w:szCs w:val="36"/>
          <w:rtl/>
        </w:rPr>
        <w:t>؟</w:t>
      </w:r>
    </w:p>
    <w:p w:rsidR="00F122CF" w:rsidRPr="00B67B02" w:rsidRDefault="000F317E"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هل ثبت عنه ذلك</w:t>
      </w:r>
      <w:r w:rsidR="00F122CF" w:rsidRPr="00B67B02">
        <w:rPr>
          <w:rFonts w:ascii="Simplified Arabic" w:hAnsi="Simplified Arabic" w:cs="Simplified Arabic"/>
          <w:sz w:val="36"/>
          <w:szCs w:val="36"/>
          <w:rtl/>
        </w:rPr>
        <w:t>؟</w:t>
      </w:r>
      <w:r w:rsidRPr="00B67B02">
        <w:rPr>
          <w:rFonts w:ascii="Simplified Arabic" w:hAnsi="Simplified Arabic" w:cs="Simplified Arabic"/>
          <w:sz w:val="36"/>
          <w:szCs w:val="36"/>
          <w:rtl/>
        </w:rPr>
        <w:t xml:space="preserve"> </w:t>
      </w:r>
    </w:p>
    <w:p w:rsidR="00754CF9" w:rsidRPr="00B67B02" w:rsidRDefault="000F317E"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فإن كان ثبت فالسمع والطاعة والحب والإنقياد والإتباع  والتشبه به فلاح وهكذا في كل </w:t>
      </w:r>
      <w:r w:rsidR="0036761B" w:rsidRPr="00B67B02">
        <w:rPr>
          <w:rFonts w:ascii="Simplified Arabic" w:hAnsi="Simplified Arabic" w:cs="Simplified Arabic"/>
          <w:sz w:val="36"/>
          <w:szCs w:val="36"/>
          <w:rtl/>
        </w:rPr>
        <w:t>شيء</w:t>
      </w:r>
      <w:r w:rsidRPr="00B67B02">
        <w:rPr>
          <w:rFonts w:ascii="Simplified Arabic" w:hAnsi="Simplified Arabic" w:cs="Simplified Arabic"/>
          <w:sz w:val="36"/>
          <w:szCs w:val="36"/>
          <w:rtl/>
        </w:rPr>
        <w:t xml:space="preserve"> يكون</w:t>
      </w:r>
      <w:r w:rsidR="0036761B" w:rsidRPr="00B67B02">
        <w:rPr>
          <w:rFonts w:ascii="Simplified Arabic" w:hAnsi="Simplified Arabic" w:cs="Simplified Arabic"/>
          <w:sz w:val="36"/>
          <w:szCs w:val="36"/>
          <w:rtl/>
        </w:rPr>
        <w:t xml:space="preserve"> </w:t>
      </w:r>
      <w:r w:rsidRPr="00B67B02">
        <w:rPr>
          <w:rFonts w:ascii="Simplified Arabic" w:hAnsi="Simplified Arabic" w:cs="Simplified Arabic"/>
          <w:sz w:val="36"/>
          <w:szCs w:val="36"/>
          <w:rtl/>
        </w:rPr>
        <w:t>هو قدوتك ومثلك الأعلى</w:t>
      </w:r>
      <w:r w:rsidR="00754CF9" w:rsidRPr="00B67B02">
        <w:rPr>
          <w:rFonts w:ascii="Simplified Arabic" w:hAnsi="Simplified Arabic" w:cs="Simplified Arabic"/>
          <w:sz w:val="36"/>
          <w:szCs w:val="36"/>
          <w:rtl/>
        </w:rPr>
        <w:t xml:space="preserve"> فلما غابت عنا الحقيقة ومفهوم الحب وفصلناه عن الإتباع والإنقياد رأينا الشرك والبدع </w:t>
      </w:r>
      <w:r w:rsidR="00F122CF" w:rsidRPr="00B67B02">
        <w:rPr>
          <w:rFonts w:ascii="Simplified Arabic" w:hAnsi="Simplified Arabic" w:cs="Simplified Arabic"/>
          <w:sz w:val="36"/>
          <w:szCs w:val="36"/>
          <w:rtl/>
        </w:rPr>
        <w:t>والمعاص</w:t>
      </w:r>
      <w:r w:rsidR="001E052E" w:rsidRPr="00B67B02">
        <w:rPr>
          <w:rFonts w:ascii="Simplified Arabic" w:hAnsi="Simplified Arabic" w:cs="Simplified Arabic"/>
          <w:sz w:val="36"/>
          <w:szCs w:val="36"/>
          <w:rtl/>
        </w:rPr>
        <w:t>ي</w:t>
      </w:r>
      <w:r w:rsidR="00754CF9" w:rsidRPr="00B67B02">
        <w:rPr>
          <w:rFonts w:ascii="Simplified Arabic" w:hAnsi="Simplified Arabic" w:cs="Simplified Arabic"/>
          <w:sz w:val="36"/>
          <w:szCs w:val="36"/>
          <w:rtl/>
        </w:rPr>
        <w:t xml:space="preserve"> باسم الإسلام وحب رسول الإسلام عليه الصلاة والسلام رأينا النذر والذبح والدعاء والإستغاثة بغير الله رأينا الموالد وما يفعل بها من بدع باسم حب النبي وآل البيت رأينا الزنا وشرب الخمور والسرقة والقتل وانتشار الفواحش والفساد ممن ينتسب للإسلام ظهر كل ذلك عندما غابت عن</w:t>
      </w:r>
      <w:r w:rsidR="00F122CF" w:rsidRPr="00B67B02">
        <w:rPr>
          <w:rFonts w:ascii="Simplified Arabic" w:hAnsi="Simplified Arabic" w:cs="Simplified Arabic"/>
          <w:sz w:val="36"/>
          <w:szCs w:val="36"/>
          <w:rtl/>
        </w:rPr>
        <w:t>ا</w:t>
      </w:r>
      <w:r w:rsidR="00754CF9" w:rsidRPr="00B67B02">
        <w:rPr>
          <w:rFonts w:ascii="Simplified Arabic" w:hAnsi="Simplified Arabic" w:cs="Simplified Arabic"/>
          <w:sz w:val="36"/>
          <w:szCs w:val="36"/>
          <w:rtl/>
        </w:rPr>
        <w:t xml:space="preserve"> المفاهيم الصحيحة للحب والعبادة والإتباع لذلك رأينا من يحلق لحيته ومن يأخذ</w:t>
      </w:r>
      <w:r w:rsidR="001E052E" w:rsidRPr="00B67B02">
        <w:rPr>
          <w:rFonts w:ascii="Simplified Arabic" w:hAnsi="Simplified Arabic" w:cs="Simplified Arabic"/>
          <w:sz w:val="36"/>
          <w:szCs w:val="36"/>
          <w:rtl/>
        </w:rPr>
        <w:t xml:space="preserve"> </w:t>
      </w:r>
      <w:r w:rsidR="00754CF9" w:rsidRPr="00B67B02">
        <w:rPr>
          <w:rFonts w:ascii="Simplified Arabic" w:hAnsi="Simplified Arabic" w:cs="Simplified Arabic"/>
          <w:sz w:val="36"/>
          <w:szCs w:val="36"/>
          <w:rtl/>
        </w:rPr>
        <w:t xml:space="preserve">منها ويهينها ويسخر منها </w:t>
      </w:r>
      <w:r w:rsidR="001E052E" w:rsidRPr="00B67B02">
        <w:rPr>
          <w:rFonts w:ascii="Simplified Arabic" w:hAnsi="Simplified Arabic" w:cs="Simplified Arabic"/>
          <w:sz w:val="36"/>
          <w:szCs w:val="36"/>
          <w:rtl/>
        </w:rPr>
        <w:t>ويستهزئ</w:t>
      </w:r>
      <w:r w:rsidR="00754CF9" w:rsidRPr="00B67B02">
        <w:rPr>
          <w:rFonts w:ascii="Simplified Arabic" w:hAnsi="Simplified Arabic" w:cs="Simplified Arabic"/>
          <w:sz w:val="36"/>
          <w:szCs w:val="36"/>
          <w:rtl/>
        </w:rPr>
        <w:t xml:space="preserve"> بها فيجعلها كالمطرقة  والفنجان  والخ</w:t>
      </w:r>
      <w:r w:rsidR="006D675A" w:rsidRPr="00B67B02">
        <w:rPr>
          <w:rFonts w:ascii="Simplified Arabic" w:hAnsi="Simplified Arabic" w:cs="Simplified Arabic" w:hint="cs"/>
          <w:sz w:val="36"/>
          <w:szCs w:val="36"/>
          <w:rtl/>
        </w:rPr>
        <w:t>ي</w:t>
      </w:r>
      <w:r w:rsidR="00754CF9" w:rsidRPr="00B67B02">
        <w:rPr>
          <w:rFonts w:ascii="Simplified Arabic" w:hAnsi="Simplified Arabic" w:cs="Simplified Arabic"/>
          <w:sz w:val="36"/>
          <w:szCs w:val="36"/>
          <w:rtl/>
        </w:rPr>
        <w:t xml:space="preserve">ط الرفيع ومنهم من يعبث بها بأبشع الصور والأشكال . </w:t>
      </w:r>
    </w:p>
    <w:p w:rsidR="00F122CF" w:rsidRPr="00B67B02" w:rsidRDefault="00754CF9" w:rsidP="0036761B">
      <w:pPr>
        <w:rPr>
          <w:rFonts w:ascii="Simplified Arabic" w:hAnsi="Simplified Arabic" w:cs="Simplified Arabic"/>
          <w:sz w:val="36"/>
          <w:szCs w:val="36"/>
          <w:rtl/>
        </w:rPr>
      </w:pPr>
      <w:r w:rsidRPr="00B67B02">
        <w:rPr>
          <w:rFonts w:ascii="Simplified Arabic" w:hAnsi="Simplified Arabic" w:cs="Simplified Arabic"/>
          <w:sz w:val="36"/>
          <w:szCs w:val="36"/>
          <w:rtl/>
        </w:rPr>
        <w:lastRenderedPageBreak/>
        <w:t xml:space="preserve">إنها إهانة لمن تحب واستهزاء وسخرية بأمر يحبه حبيبك صلى الله عليه وسلم فبعيداً </w:t>
      </w:r>
      <w:r w:rsidR="00BF34D5" w:rsidRPr="00B67B02">
        <w:rPr>
          <w:rFonts w:ascii="Simplified Arabic" w:hAnsi="Simplified Arabic" w:cs="Simplified Arabic"/>
          <w:sz w:val="36"/>
          <w:szCs w:val="36"/>
          <w:rtl/>
        </w:rPr>
        <w:t>عن كلام العلماء واختلاف الفقهاء وكلام الفلاسفة والمعتزلة وأهل الجدل والكلام بعيداً عن كل ذلك  .</w:t>
      </w:r>
    </w:p>
    <w:p w:rsidR="00F122CF" w:rsidRPr="00B67B02" w:rsidRDefault="00BF34D5"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 لماذا تربي لحيتك </w:t>
      </w:r>
      <w:r w:rsidR="00F122CF" w:rsidRPr="00B67B02">
        <w:rPr>
          <w:rFonts w:ascii="Simplified Arabic" w:hAnsi="Simplified Arabic" w:cs="Simplified Arabic"/>
          <w:sz w:val="36"/>
          <w:szCs w:val="36"/>
          <w:rtl/>
        </w:rPr>
        <w:t xml:space="preserve">وتطلقها </w:t>
      </w:r>
      <w:r w:rsidR="006D675A" w:rsidRPr="00B67B02">
        <w:rPr>
          <w:rFonts w:ascii="Simplified Arabic" w:hAnsi="Simplified Arabic" w:cs="Simplified Arabic" w:hint="cs"/>
          <w:sz w:val="36"/>
          <w:szCs w:val="36"/>
          <w:rtl/>
        </w:rPr>
        <w:t xml:space="preserve">وتتركها </w:t>
      </w:r>
      <w:r w:rsidR="00F122CF" w:rsidRPr="00B67B02">
        <w:rPr>
          <w:rFonts w:ascii="Simplified Arabic" w:hAnsi="Simplified Arabic" w:cs="Simplified Arabic"/>
          <w:sz w:val="36"/>
          <w:szCs w:val="36"/>
          <w:rtl/>
        </w:rPr>
        <w:t xml:space="preserve">عافية </w:t>
      </w:r>
      <w:r w:rsidRPr="00B67B02">
        <w:rPr>
          <w:rFonts w:ascii="Simplified Arabic" w:hAnsi="Simplified Arabic" w:cs="Simplified Arabic"/>
          <w:sz w:val="36"/>
          <w:szCs w:val="36"/>
          <w:rtl/>
        </w:rPr>
        <w:t xml:space="preserve">؟ </w:t>
      </w:r>
    </w:p>
    <w:p w:rsidR="00F122CF" w:rsidRPr="00B67B02" w:rsidRDefault="00BF34D5"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لماذا لا تأخذ منها </w:t>
      </w:r>
      <w:r w:rsidR="00F122CF" w:rsidRPr="00B67B02">
        <w:rPr>
          <w:rFonts w:ascii="Simplified Arabic" w:hAnsi="Simplified Arabic" w:cs="Simplified Arabic"/>
          <w:sz w:val="36"/>
          <w:szCs w:val="36"/>
          <w:rtl/>
        </w:rPr>
        <w:t>وتقصرها</w:t>
      </w:r>
      <w:r w:rsidRPr="00B67B02">
        <w:rPr>
          <w:rFonts w:ascii="Simplified Arabic" w:hAnsi="Simplified Arabic" w:cs="Simplified Arabic"/>
          <w:sz w:val="36"/>
          <w:szCs w:val="36"/>
          <w:rtl/>
        </w:rPr>
        <w:t xml:space="preserve">؟ </w:t>
      </w:r>
    </w:p>
    <w:p w:rsidR="001E052E" w:rsidRPr="00B67B02" w:rsidRDefault="00BF34D5" w:rsidP="00DF22D8">
      <w:pPr>
        <w:rPr>
          <w:rFonts w:ascii="Simplified Arabic" w:hAnsi="Simplified Arabic" w:cs="Simplified Arabic"/>
          <w:sz w:val="36"/>
          <w:szCs w:val="36"/>
          <w:rtl/>
        </w:rPr>
      </w:pPr>
      <w:r w:rsidRPr="00B67B02">
        <w:rPr>
          <w:rFonts w:ascii="Simplified Arabic" w:hAnsi="Simplified Arabic" w:cs="Simplified Arabic"/>
          <w:sz w:val="36"/>
          <w:szCs w:val="36"/>
          <w:rtl/>
        </w:rPr>
        <w:t>لسبب واحد فقط لا غير وهو أنني أحب رسولي وحبيبي محمد صلى الله عليه وسلم أطلق لحيتي تشبهاً بمحمد صلى الله عليه وسلم لا أخذ منها ولا أقصرها وأتركها عافية على ما هي عليه لأن النبي صلى الله عليه وسلم</w:t>
      </w:r>
      <w:r w:rsidR="001E052E" w:rsidRPr="00B67B02">
        <w:rPr>
          <w:rFonts w:ascii="Simplified Arabic" w:hAnsi="Simplified Arabic" w:cs="Simplified Arabic"/>
          <w:sz w:val="36"/>
          <w:szCs w:val="36"/>
          <w:rtl/>
        </w:rPr>
        <w:t xml:space="preserve"> </w:t>
      </w:r>
      <w:r w:rsidRPr="00B67B02">
        <w:rPr>
          <w:rFonts w:ascii="Simplified Arabic" w:hAnsi="Simplified Arabic" w:cs="Simplified Arabic"/>
          <w:sz w:val="36"/>
          <w:szCs w:val="36"/>
          <w:rtl/>
        </w:rPr>
        <w:t>ثبت عنه أنه</w:t>
      </w:r>
      <w:r w:rsidR="00F122CF" w:rsidRPr="00B67B02">
        <w:rPr>
          <w:rFonts w:ascii="Simplified Arabic" w:hAnsi="Simplified Arabic" w:cs="Simplified Arabic"/>
          <w:sz w:val="36"/>
          <w:szCs w:val="36"/>
          <w:rtl/>
        </w:rPr>
        <w:t xml:space="preserve"> لم يأخذ منها ولم  يقصرها ولم </w:t>
      </w:r>
      <w:r w:rsidR="00DF22D8" w:rsidRPr="00B67B02">
        <w:rPr>
          <w:rFonts w:ascii="Simplified Arabic" w:hAnsi="Simplified Arabic" w:cs="Simplified Arabic"/>
          <w:sz w:val="36"/>
          <w:szCs w:val="36"/>
          <w:rtl/>
        </w:rPr>
        <w:t>تمتد</w:t>
      </w:r>
      <w:r w:rsidRPr="00B67B02">
        <w:rPr>
          <w:rFonts w:ascii="Simplified Arabic" w:hAnsi="Simplified Arabic" w:cs="Simplified Arabic"/>
          <w:sz w:val="36"/>
          <w:szCs w:val="36"/>
          <w:rtl/>
        </w:rPr>
        <w:t xml:space="preserve"> إليه</w:t>
      </w:r>
      <w:r w:rsidR="00F122CF" w:rsidRPr="00B67B02">
        <w:rPr>
          <w:rFonts w:ascii="Simplified Arabic" w:hAnsi="Simplified Arabic" w:cs="Simplified Arabic"/>
          <w:sz w:val="36"/>
          <w:szCs w:val="36"/>
          <w:rtl/>
        </w:rPr>
        <w:t>ا</w:t>
      </w:r>
      <w:r w:rsidRPr="00B67B02">
        <w:rPr>
          <w:rFonts w:ascii="Simplified Arabic" w:hAnsi="Simplified Arabic" w:cs="Simplified Arabic"/>
          <w:sz w:val="36"/>
          <w:szCs w:val="36"/>
          <w:rtl/>
        </w:rPr>
        <w:t xml:space="preserve"> يد للأخذ منها .</w:t>
      </w:r>
      <w:r w:rsidR="001E052E" w:rsidRPr="00B67B02">
        <w:rPr>
          <w:rFonts w:ascii="Simplified Arabic" w:hAnsi="Simplified Arabic" w:cs="Simplified Arabic"/>
          <w:sz w:val="36"/>
          <w:szCs w:val="36"/>
          <w:rtl/>
        </w:rPr>
        <w:t xml:space="preserve"> </w:t>
      </w:r>
    </w:p>
    <w:p w:rsidR="001E052E" w:rsidRPr="00B67B02" w:rsidRDefault="001E052E"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فأن</w:t>
      </w:r>
      <w:r w:rsidR="00F122CF" w:rsidRPr="00B67B02">
        <w:rPr>
          <w:rFonts w:ascii="Simplified Arabic" w:hAnsi="Simplified Arabic" w:cs="Simplified Arabic"/>
          <w:sz w:val="36"/>
          <w:szCs w:val="36"/>
          <w:rtl/>
        </w:rPr>
        <w:t>ا</w:t>
      </w:r>
      <w:r w:rsidRPr="00B67B02">
        <w:rPr>
          <w:rFonts w:ascii="Simplified Arabic" w:hAnsi="Simplified Arabic" w:cs="Simplified Arabic"/>
          <w:sz w:val="36"/>
          <w:szCs w:val="36"/>
          <w:rtl/>
        </w:rPr>
        <w:t xml:space="preserve"> أحب محمد صلى الله عليه وسلم</w:t>
      </w:r>
      <w:r w:rsidR="00960EA8" w:rsidRPr="00B67B02">
        <w:rPr>
          <w:rFonts w:ascii="Simplified Arabic" w:hAnsi="Simplified Arabic" w:cs="Simplified Arabic"/>
          <w:sz w:val="36"/>
          <w:szCs w:val="36"/>
          <w:rtl/>
        </w:rPr>
        <w:t xml:space="preserve"> </w:t>
      </w:r>
      <w:r w:rsidRPr="00B67B02">
        <w:rPr>
          <w:rFonts w:ascii="Simplified Arabic" w:hAnsi="Simplified Arabic" w:cs="Simplified Arabic"/>
          <w:sz w:val="36"/>
          <w:szCs w:val="36"/>
          <w:rtl/>
        </w:rPr>
        <w:t xml:space="preserve">وأحب التشبه به  ومن علامة حبي له إتباعه  فهل عرفت لماذا ألتحي ولا أقصر لحيتي ولا أخذ منها . </w:t>
      </w:r>
    </w:p>
    <w:p w:rsidR="00764CB6" w:rsidRPr="00B67B02" w:rsidRDefault="00764CB6" w:rsidP="00C76707">
      <w:pPr>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 xml:space="preserve">حقيقة المحبة وصدق الإتباع </w:t>
      </w:r>
    </w:p>
    <w:p w:rsidR="00764CB6" w:rsidRPr="00B67B02" w:rsidRDefault="00764CB6" w:rsidP="003F1494">
      <w:pPr>
        <w:rPr>
          <w:rFonts w:ascii="Simplified Arabic" w:hAnsi="Simplified Arabic" w:cs="Simplified Arabic"/>
          <w:sz w:val="36"/>
          <w:szCs w:val="36"/>
          <w:rtl/>
        </w:rPr>
      </w:pPr>
      <w:r w:rsidRPr="00B67B02">
        <w:rPr>
          <w:rFonts w:ascii="Simplified Arabic" w:hAnsi="Simplified Arabic" w:cs="Simplified Arabic"/>
          <w:sz w:val="36"/>
          <w:szCs w:val="36"/>
          <w:rtl/>
        </w:rPr>
        <w:t>(قل إن كنتم تحبون الله فاتبعونى يحببكم الله )</w:t>
      </w:r>
    </w:p>
    <w:p w:rsidR="006D675A" w:rsidRPr="00B67B02" w:rsidRDefault="00A072B3" w:rsidP="006D675A">
      <w:pPr>
        <w:spacing w:before="100" w:beforeAutospacing="1" w:after="100" w:afterAutospacing="1" w:line="192" w:lineRule="auto"/>
        <w:jc w:val="both"/>
        <w:rPr>
          <w:rFonts w:ascii="Simplified Arabic" w:hAnsi="Simplified Arabic" w:cs="Simplified Arabic"/>
          <w:b/>
          <w:bCs/>
          <w:sz w:val="36"/>
          <w:szCs w:val="36"/>
          <w:rtl/>
        </w:rPr>
      </w:pPr>
      <w:r w:rsidRPr="00B67B02">
        <w:rPr>
          <w:rFonts w:ascii="Simplified Arabic" w:hAnsi="Simplified Arabic" w:cs="Simplified Arabic"/>
          <w:sz w:val="36"/>
          <w:szCs w:val="36"/>
          <w:rtl/>
        </w:rPr>
        <w:t>ولأني</w:t>
      </w:r>
      <w:r w:rsidR="00960EA8" w:rsidRPr="00B67B02">
        <w:rPr>
          <w:rFonts w:ascii="Simplified Arabic" w:hAnsi="Simplified Arabic" w:cs="Simplified Arabic"/>
          <w:sz w:val="36"/>
          <w:szCs w:val="36"/>
          <w:rtl/>
        </w:rPr>
        <w:t xml:space="preserve"> أحب محمد صلى الله عليه وسلم  ولم يثبت أنه قصر لحيته أو أخذ منها وكذلك لم يثبت عن الخلفاء الراشدين المهديين ولا عن واحد منهم أنه أخذ من لحيته أو قصرها فلذلك أتشبه بهم واقتدي بهم  وهذه علامة حب</w:t>
      </w:r>
      <w:r w:rsidR="003F1494" w:rsidRPr="00B67B02">
        <w:rPr>
          <w:rFonts w:ascii="Simplified Arabic" w:hAnsi="Simplified Arabic" w:cs="Simplified Arabic"/>
          <w:sz w:val="36"/>
          <w:szCs w:val="36"/>
          <w:rtl/>
        </w:rPr>
        <w:t>ى</w:t>
      </w:r>
      <w:r w:rsidR="00960EA8" w:rsidRPr="00B67B02">
        <w:rPr>
          <w:rFonts w:ascii="Simplified Arabic" w:hAnsi="Simplified Arabic" w:cs="Simplified Arabic"/>
          <w:sz w:val="36"/>
          <w:szCs w:val="36"/>
          <w:rtl/>
        </w:rPr>
        <w:t xml:space="preserve"> لهم وصدق إتباعي والإقتداء بما كانوا عليه بعيداً عن الوجوب والإستحباب وهذه تذكرة لأولى الألباب الذين لا يتشبهون بال</w:t>
      </w:r>
      <w:r w:rsidR="003F1494" w:rsidRPr="00B67B02">
        <w:rPr>
          <w:rFonts w:ascii="Simplified Arabic" w:hAnsi="Simplified Arabic" w:cs="Simplified Arabic"/>
          <w:sz w:val="36"/>
          <w:szCs w:val="36"/>
          <w:rtl/>
        </w:rPr>
        <w:t>ن</w:t>
      </w:r>
      <w:r w:rsidR="00960EA8" w:rsidRPr="00B67B02">
        <w:rPr>
          <w:rFonts w:ascii="Simplified Arabic" w:hAnsi="Simplified Arabic" w:cs="Simplified Arabic"/>
          <w:sz w:val="36"/>
          <w:szCs w:val="36"/>
          <w:rtl/>
        </w:rPr>
        <w:t>س</w:t>
      </w:r>
      <w:r w:rsidR="003F1494" w:rsidRPr="00B67B02">
        <w:rPr>
          <w:rFonts w:ascii="Simplified Arabic" w:hAnsi="Simplified Arabic" w:cs="Simplified Arabic"/>
          <w:sz w:val="36"/>
          <w:szCs w:val="36"/>
          <w:rtl/>
        </w:rPr>
        <w:t>اء</w:t>
      </w:r>
      <w:r w:rsidR="00960EA8" w:rsidRPr="00B67B02">
        <w:rPr>
          <w:rFonts w:ascii="Simplified Arabic" w:hAnsi="Simplified Arabic" w:cs="Simplified Arabic"/>
          <w:sz w:val="36"/>
          <w:szCs w:val="36"/>
          <w:rtl/>
        </w:rPr>
        <w:t xml:space="preserve"> ولا المشركين والكفار ولا يتشبهون بأهل الفجور والمعاصي والخ</w:t>
      </w:r>
      <w:r w:rsidR="003F1494" w:rsidRPr="00B67B02">
        <w:rPr>
          <w:rFonts w:ascii="Simplified Arabic" w:hAnsi="Simplified Arabic" w:cs="Simplified Arabic"/>
          <w:sz w:val="36"/>
          <w:szCs w:val="36"/>
          <w:rtl/>
        </w:rPr>
        <w:t>ذ</w:t>
      </w:r>
      <w:r w:rsidR="00960EA8" w:rsidRPr="00B67B02">
        <w:rPr>
          <w:rFonts w:ascii="Simplified Arabic" w:hAnsi="Simplified Arabic" w:cs="Simplified Arabic"/>
          <w:sz w:val="36"/>
          <w:szCs w:val="36"/>
          <w:rtl/>
        </w:rPr>
        <w:t xml:space="preserve">لان  قد أكرمهم الله بخير الأنام </w:t>
      </w:r>
      <w:r w:rsidR="00960EA8" w:rsidRPr="00B67B02">
        <w:rPr>
          <w:rFonts w:ascii="Simplified Arabic" w:hAnsi="Simplified Arabic" w:cs="Simplified Arabic"/>
          <w:sz w:val="36"/>
          <w:szCs w:val="36"/>
          <w:rtl/>
        </w:rPr>
        <w:lastRenderedPageBreak/>
        <w:t>محمد عليه الصلاة والسلام ومن أحب قوم حشر معهم ومن تشبه بقوم فهو م</w:t>
      </w:r>
      <w:r w:rsidR="003F1494" w:rsidRPr="00B67B02">
        <w:rPr>
          <w:rFonts w:ascii="Simplified Arabic" w:hAnsi="Simplified Arabic" w:cs="Simplified Arabic"/>
          <w:sz w:val="36"/>
          <w:szCs w:val="36"/>
          <w:rtl/>
        </w:rPr>
        <w:t>ن</w:t>
      </w:r>
      <w:r w:rsidR="00960EA8" w:rsidRPr="00B67B02">
        <w:rPr>
          <w:rFonts w:ascii="Simplified Arabic" w:hAnsi="Simplified Arabic" w:cs="Simplified Arabic"/>
          <w:sz w:val="36"/>
          <w:szCs w:val="36"/>
          <w:rtl/>
        </w:rPr>
        <w:t>هم فاختر لنفسك من تحب أن تحشر معه ؟؟؟</w:t>
      </w:r>
      <w:r w:rsidR="00985101" w:rsidRPr="00B67B02">
        <w:rPr>
          <w:rFonts w:ascii="Simplified Arabic" w:hAnsi="Simplified Arabic" w:cs="Simplified Arabic"/>
          <w:b/>
          <w:bCs/>
          <w:sz w:val="36"/>
          <w:szCs w:val="36"/>
          <w:rtl/>
        </w:rPr>
        <w:t xml:space="preserve"> </w:t>
      </w:r>
    </w:p>
    <w:p w:rsidR="006D675A" w:rsidRPr="00B67B02" w:rsidRDefault="00985101" w:rsidP="00C76707">
      <w:pPr>
        <w:spacing w:before="100" w:beforeAutospacing="1" w:after="100" w:afterAutospacing="1" w:line="192" w:lineRule="auto"/>
        <w:jc w:val="both"/>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قال الشافعي رحمه الله:</w:t>
      </w:r>
    </w:p>
    <w:p w:rsidR="00985101" w:rsidRPr="00B67B02" w:rsidRDefault="00985101" w:rsidP="006D675A">
      <w:pPr>
        <w:spacing w:before="100" w:beforeAutospacing="1" w:after="100" w:afterAutospacing="1" w:line="192" w:lineRule="auto"/>
        <w:jc w:val="both"/>
        <w:rPr>
          <w:rFonts w:ascii="Simplified Arabic" w:hAnsi="Simplified Arabic" w:cs="Simplified Arabic"/>
          <w:sz w:val="36"/>
          <w:szCs w:val="36"/>
          <w:rtl/>
        </w:rPr>
      </w:pPr>
      <w:r w:rsidRPr="00B67B02">
        <w:rPr>
          <w:rFonts w:ascii="Simplified Arabic" w:hAnsi="Simplified Arabic" w:cs="Simplified Arabic"/>
          <w:b/>
          <w:bCs/>
          <w:sz w:val="36"/>
          <w:szCs w:val="36"/>
          <w:rtl/>
        </w:rPr>
        <w:t xml:space="preserve"> </w:t>
      </w:r>
      <w:r w:rsidRPr="00B67B02">
        <w:rPr>
          <w:rFonts w:ascii="Simplified Arabic" w:hAnsi="Simplified Arabic" w:cs="Simplified Arabic"/>
          <w:sz w:val="36"/>
          <w:szCs w:val="36"/>
          <w:rtl/>
        </w:rPr>
        <w:t>أجمع المسلمون على أن من استبانت له سنة رسول الله صلى الله عليه وسلم لم يكن له أن يدعها لقول أحد.</w:t>
      </w:r>
    </w:p>
    <w:p w:rsidR="0088480E" w:rsidRPr="00B67B02" w:rsidRDefault="0088480E" w:rsidP="0088480E">
      <w:pPr>
        <w:spacing w:before="100" w:beforeAutospacing="1" w:after="100" w:afterAutospacing="1" w:line="192" w:lineRule="auto"/>
        <w:ind w:firstLine="432"/>
        <w:jc w:val="both"/>
        <w:rPr>
          <w:rFonts w:ascii="Simplified Arabic" w:hAnsi="Simplified Arabic" w:cs="Simplified Arabic"/>
          <w:sz w:val="36"/>
          <w:szCs w:val="36"/>
          <w:rtl/>
        </w:rPr>
      </w:pPr>
      <w:r w:rsidRPr="00B67B02">
        <w:rPr>
          <w:rFonts w:ascii="Simplified Arabic" w:hAnsi="Simplified Arabic" w:cs="Simplified Arabic"/>
          <w:sz w:val="36"/>
          <w:szCs w:val="36"/>
          <w:rtl/>
        </w:rPr>
        <w:t xml:space="preserve">إن من يعتدون على اللحى بحلق أو قص كأنهم يتعقبون الحكيم </w:t>
      </w:r>
      <w:r w:rsidRPr="00B67B02">
        <w:rPr>
          <w:rFonts w:ascii="Simplified Arabic" w:hAnsi="Simplified Arabic" w:cs="Simplified Arabic"/>
          <w:b/>
          <w:bCs/>
          <w:sz w:val="36"/>
          <w:szCs w:val="36"/>
          <w:rtl/>
        </w:rPr>
        <w:t>(الَّذِي أَحْسَنَ كُلَّ شَيْءٍ خَلَقَهُ</w:t>
      </w:r>
      <w:r w:rsidRPr="00B67B02">
        <w:rPr>
          <w:rFonts w:ascii="Simplified Arabic" w:hAnsi="Simplified Arabic" w:cs="Simplified Arabic"/>
          <w:sz w:val="36"/>
          <w:szCs w:val="36"/>
          <w:rtl/>
        </w:rPr>
        <w:t>) بتحسين صورهم فيقعون في المثلة من حيث لا يشعرون.</w:t>
      </w:r>
    </w:p>
    <w:p w:rsidR="0088480E" w:rsidRPr="00B67B02" w:rsidRDefault="006D675A" w:rsidP="0088480E">
      <w:pPr>
        <w:spacing w:before="100" w:beforeAutospacing="1" w:after="100" w:afterAutospacing="1" w:line="192" w:lineRule="auto"/>
        <w:ind w:firstLine="432"/>
        <w:jc w:val="both"/>
        <w:rPr>
          <w:rFonts w:ascii="Simplified Arabic" w:hAnsi="Simplified Arabic" w:cs="Simplified Arabic"/>
          <w:b/>
          <w:bCs/>
          <w:sz w:val="36"/>
          <w:szCs w:val="36"/>
          <w:rtl/>
        </w:rPr>
      </w:pPr>
      <w:r w:rsidRPr="00B67B02">
        <w:rPr>
          <w:rFonts w:ascii="Simplified Arabic" w:hAnsi="Simplified Arabic" w:cs="Simplified Arabic" w:hint="cs"/>
          <w:sz w:val="36"/>
          <w:szCs w:val="36"/>
          <w:rtl/>
        </w:rPr>
        <w:t>ومن يرى الأخذ من اللحية يحتج ب</w:t>
      </w:r>
      <w:r w:rsidR="0088480E" w:rsidRPr="00B67B02">
        <w:rPr>
          <w:rFonts w:ascii="Simplified Arabic" w:hAnsi="Simplified Arabic" w:cs="Simplified Arabic"/>
          <w:sz w:val="36"/>
          <w:szCs w:val="36"/>
          <w:rtl/>
        </w:rPr>
        <w:t>حديث ابن عمر رضي ال</w:t>
      </w:r>
      <w:r w:rsidRPr="00B67B02">
        <w:rPr>
          <w:rFonts w:ascii="Simplified Arabic" w:hAnsi="Simplified Arabic" w:cs="Simplified Arabic"/>
          <w:sz w:val="36"/>
          <w:szCs w:val="36"/>
          <w:rtl/>
        </w:rPr>
        <w:t xml:space="preserve">له عنهما </w:t>
      </w:r>
      <w:r w:rsidRPr="00B67B02">
        <w:rPr>
          <w:rFonts w:ascii="Simplified Arabic" w:hAnsi="Simplified Arabic" w:cs="Simplified Arabic" w:hint="cs"/>
          <w:sz w:val="36"/>
          <w:szCs w:val="36"/>
          <w:rtl/>
        </w:rPr>
        <w:t>وهو عمدتهم في الأخذ من اللحية مازاد عن قبضة اليد في حج أو عمرة</w:t>
      </w:r>
      <w:r w:rsidR="0088480E" w:rsidRPr="00B67B02">
        <w:rPr>
          <w:rFonts w:ascii="Simplified Arabic" w:hAnsi="Simplified Arabic" w:cs="Simplified Arabic"/>
          <w:sz w:val="36"/>
          <w:szCs w:val="36"/>
          <w:rtl/>
        </w:rPr>
        <w:t xml:space="preserve"> </w:t>
      </w:r>
      <w:r w:rsidR="0088480E" w:rsidRPr="00B67B02">
        <w:rPr>
          <w:rFonts w:ascii="Simplified Arabic" w:hAnsi="Simplified Arabic" w:cs="Simplified Arabic"/>
          <w:b/>
          <w:bCs/>
          <w:sz w:val="36"/>
          <w:szCs w:val="36"/>
          <w:rtl/>
        </w:rPr>
        <w:t>والجواب عنه من وجهين:</w:t>
      </w:r>
    </w:p>
    <w:p w:rsidR="0088480E" w:rsidRPr="00B67B02" w:rsidRDefault="0088480E" w:rsidP="0088480E">
      <w:pPr>
        <w:spacing w:before="100" w:beforeAutospacing="1" w:after="100" w:afterAutospacing="1" w:line="192" w:lineRule="auto"/>
        <w:ind w:firstLine="432"/>
        <w:jc w:val="both"/>
        <w:rPr>
          <w:rFonts w:ascii="Simplified Arabic" w:hAnsi="Simplified Arabic" w:cs="Simplified Arabic"/>
          <w:sz w:val="36"/>
          <w:szCs w:val="36"/>
          <w:rtl/>
        </w:rPr>
      </w:pPr>
      <w:r w:rsidRPr="00B67B02">
        <w:rPr>
          <w:rFonts w:ascii="Simplified Arabic" w:hAnsi="Simplified Arabic" w:cs="Simplified Arabic"/>
          <w:b/>
          <w:bCs/>
          <w:sz w:val="36"/>
          <w:szCs w:val="36"/>
          <w:rtl/>
        </w:rPr>
        <w:t>أحدهما:</w:t>
      </w:r>
      <w:r w:rsidRPr="00B67B02">
        <w:rPr>
          <w:rFonts w:ascii="Simplified Arabic" w:hAnsi="Simplified Arabic" w:cs="Simplified Arabic"/>
          <w:sz w:val="36"/>
          <w:szCs w:val="36"/>
          <w:rtl/>
        </w:rPr>
        <w:t xml:space="preserve"> أن رأي ابن عمر رضي الله عنهما في أخذ ما زاد عن القبضة مُعارَض بروايته عن النبي صلى الله عليه وسلم أنه أمر بإعفاء اللحى وإذا تعارض رأي الصحابي وروايته فالحجة فيما روى لا فيما رأى. وقد تقدم تفسير الإعفاء وأن معناه ترك اللحية على حالها موفّرة لا يؤخذ منها شيء.</w:t>
      </w:r>
    </w:p>
    <w:p w:rsidR="0088480E" w:rsidRPr="00B67B02" w:rsidRDefault="0088480E" w:rsidP="0088480E">
      <w:pPr>
        <w:spacing w:before="100" w:beforeAutospacing="1" w:after="100" w:afterAutospacing="1" w:line="192" w:lineRule="auto"/>
        <w:ind w:firstLine="432"/>
        <w:jc w:val="both"/>
        <w:rPr>
          <w:rFonts w:ascii="Simplified Arabic" w:hAnsi="Simplified Arabic" w:cs="Simplified Arabic"/>
          <w:sz w:val="36"/>
          <w:szCs w:val="36"/>
          <w:rtl/>
        </w:rPr>
      </w:pPr>
      <w:r w:rsidRPr="00B67B02">
        <w:rPr>
          <w:rFonts w:ascii="Simplified Arabic" w:hAnsi="Simplified Arabic" w:cs="Simplified Arabic"/>
          <w:b/>
          <w:bCs/>
          <w:sz w:val="36"/>
          <w:szCs w:val="36"/>
          <w:rtl/>
        </w:rPr>
        <w:t>الوجه الثاني:</w:t>
      </w:r>
      <w:r w:rsidRPr="00B67B02">
        <w:rPr>
          <w:rFonts w:ascii="Simplified Arabic" w:hAnsi="Simplified Arabic" w:cs="Simplified Arabic"/>
          <w:sz w:val="36"/>
          <w:szCs w:val="36"/>
          <w:rtl/>
        </w:rPr>
        <w:t xml:space="preserve"> أن قول الصحابي حجة عند بعض العلماء كالإمام أحمد رحمه الله تعالى ما لم يخالفه غيره من الصحابة فإن خالفه غيره فليس بحجة عند جميع العلماء.</w:t>
      </w:r>
    </w:p>
    <w:p w:rsidR="0088480E" w:rsidRPr="00B67B02" w:rsidRDefault="0088480E" w:rsidP="0088480E">
      <w:pPr>
        <w:spacing w:before="100" w:beforeAutospacing="1" w:after="100" w:afterAutospacing="1" w:line="192" w:lineRule="auto"/>
        <w:ind w:firstLine="432"/>
        <w:jc w:val="both"/>
        <w:rPr>
          <w:rFonts w:ascii="Simplified Arabic" w:hAnsi="Simplified Arabic" w:cs="Simplified Arabic"/>
          <w:sz w:val="36"/>
          <w:szCs w:val="36"/>
          <w:rtl/>
        </w:rPr>
      </w:pPr>
      <w:r w:rsidRPr="00B67B02">
        <w:rPr>
          <w:rFonts w:ascii="Simplified Arabic" w:hAnsi="Simplified Arabic" w:cs="Simplified Arabic"/>
          <w:sz w:val="36"/>
          <w:szCs w:val="36"/>
          <w:rtl/>
        </w:rPr>
        <w:t>وإذا بطل الإحتجاج بقول الصحابي من أجل مخالفة غيره له فكيف إذا خالف قول أحدهم حديثاً ثابتاً عن النبي صلى الله عليه وسلم.</w:t>
      </w:r>
    </w:p>
    <w:p w:rsidR="0088480E" w:rsidRPr="00B67B02" w:rsidRDefault="0088480E" w:rsidP="0088480E">
      <w:pPr>
        <w:spacing w:before="100" w:beforeAutospacing="1" w:after="100" w:afterAutospacing="1" w:line="192" w:lineRule="auto"/>
        <w:ind w:firstLine="432"/>
        <w:jc w:val="both"/>
        <w:rPr>
          <w:rFonts w:ascii="Simplified Arabic" w:hAnsi="Simplified Arabic" w:cs="Simplified Arabic"/>
          <w:sz w:val="36"/>
          <w:szCs w:val="36"/>
          <w:rtl/>
        </w:rPr>
      </w:pPr>
      <w:r w:rsidRPr="00B67B02">
        <w:rPr>
          <w:rFonts w:ascii="Simplified Arabic" w:hAnsi="Simplified Arabic" w:cs="Simplified Arabic"/>
          <w:sz w:val="36"/>
          <w:szCs w:val="36"/>
          <w:rtl/>
        </w:rPr>
        <w:t xml:space="preserve">فهذا القول المخالف لما ثبت عن النبي صلى الله عليه وسلم لا يجوز لمسلم أن يعمل به بل الواجب ردّه على قائله كائناً من كان لأنه لا قول لأحد مع رسول الله صلى الله عليه وسلم. إلى آخره. وذكر ما قاله ابن حزم </w:t>
      </w:r>
      <w:r w:rsidRPr="00B67B02">
        <w:rPr>
          <w:rFonts w:ascii="Simplified Arabic" w:hAnsi="Simplified Arabic" w:cs="Simplified Arabic"/>
          <w:sz w:val="36"/>
          <w:szCs w:val="36"/>
          <w:rtl/>
        </w:rPr>
        <w:lastRenderedPageBreak/>
        <w:t>أنه لا يحل ترك ما جاء في القرآن وصحّ عن رسول الله صلى الله عليه وسلم لقول صاحب أو غيره سواء كان هو راوي ذلك الحديث أو لم يكن.</w:t>
      </w:r>
    </w:p>
    <w:p w:rsidR="000E3C39" w:rsidRDefault="0088480E" w:rsidP="000E3C39">
      <w:pPr>
        <w:spacing w:before="100" w:beforeAutospacing="1" w:after="100" w:afterAutospacing="1" w:line="192" w:lineRule="auto"/>
        <w:jc w:val="both"/>
        <w:rPr>
          <w:rFonts w:ascii="Simplified Arabic" w:hAnsi="Simplified Arabic" w:cs="Simplified Arabic" w:hint="cs"/>
          <w:sz w:val="36"/>
          <w:szCs w:val="36"/>
          <w:rtl/>
        </w:rPr>
      </w:pPr>
      <w:r w:rsidRPr="00B67B02">
        <w:rPr>
          <w:rFonts w:ascii="Simplified Arabic" w:hAnsi="Simplified Arabic" w:cs="Simplified Arabic"/>
          <w:b/>
          <w:bCs/>
          <w:sz w:val="36"/>
          <w:szCs w:val="36"/>
          <w:rtl/>
        </w:rPr>
        <w:t xml:space="preserve">وقال أيضاً: </w:t>
      </w:r>
      <w:r w:rsidRPr="00B67B02">
        <w:rPr>
          <w:rFonts w:ascii="Simplified Arabic" w:hAnsi="Simplified Arabic" w:cs="Simplified Arabic"/>
          <w:sz w:val="36"/>
          <w:szCs w:val="36"/>
          <w:rtl/>
        </w:rPr>
        <w:t xml:space="preserve">ومن ترك القرآن أو ما صح عن رسول الله صلى الله عليه وسلم لقول صاحب أو غيره سواء كان راوي ذلك الخبر أو غيره فقد ترك ما أمره الله تعالى </w:t>
      </w:r>
      <w:r w:rsidR="000E3C39" w:rsidRPr="00B67B02">
        <w:rPr>
          <w:rFonts w:ascii="Simplified Arabic" w:hAnsi="Simplified Arabic" w:cs="Simplified Arabic" w:hint="cs"/>
          <w:sz w:val="36"/>
          <w:szCs w:val="36"/>
          <w:rtl/>
        </w:rPr>
        <w:t>بإتباعه</w:t>
      </w:r>
      <w:r w:rsidRPr="00B67B02">
        <w:rPr>
          <w:rFonts w:ascii="Simplified Arabic" w:hAnsi="Simplified Arabic" w:cs="Simplified Arabic"/>
          <w:sz w:val="36"/>
          <w:szCs w:val="36"/>
          <w:rtl/>
        </w:rPr>
        <w:t xml:space="preserve"> لقول من لم يأمره الله تعالى قط بطاعته ولا </w:t>
      </w:r>
      <w:r w:rsidR="000E3C39" w:rsidRPr="00B67B02">
        <w:rPr>
          <w:rFonts w:ascii="Simplified Arabic" w:hAnsi="Simplified Arabic" w:cs="Simplified Arabic" w:hint="cs"/>
          <w:sz w:val="36"/>
          <w:szCs w:val="36"/>
          <w:rtl/>
        </w:rPr>
        <w:t>بإتباعه</w:t>
      </w:r>
      <w:r w:rsidRPr="00B67B02">
        <w:rPr>
          <w:rFonts w:ascii="Simplified Arabic" w:hAnsi="Simplified Arabic" w:cs="Simplified Arabic"/>
          <w:sz w:val="36"/>
          <w:szCs w:val="36"/>
          <w:rtl/>
        </w:rPr>
        <w:t>. وهذا خلاف لأمر الله تعالى. دلائل الأثر</w:t>
      </w:r>
      <w:r w:rsidR="00A00432" w:rsidRPr="00B67B02">
        <w:rPr>
          <w:rFonts w:ascii="Simplified Arabic" w:hAnsi="Simplified Arabic" w:cs="Simplified Arabic" w:hint="cs"/>
          <w:sz w:val="36"/>
          <w:szCs w:val="36"/>
          <w:rtl/>
        </w:rPr>
        <w:t xml:space="preserve"> </w:t>
      </w:r>
      <w:r w:rsidR="006D675A" w:rsidRPr="00B67B02">
        <w:rPr>
          <w:rFonts w:ascii="Simplified Arabic" w:hAnsi="Simplified Arabic" w:cs="Simplified Arabic" w:hint="cs"/>
          <w:sz w:val="36"/>
          <w:szCs w:val="36"/>
          <w:rtl/>
        </w:rPr>
        <w:t xml:space="preserve">للتويجرى </w:t>
      </w:r>
      <w:r w:rsidR="00A00432" w:rsidRPr="00B67B02">
        <w:rPr>
          <w:rFonts w:ascii="Simplified Arabic" w:hAnsi="Simplified Arabic" w:cs="Simplified Arabic" w:hint="cs"/>
          <w:sz w:val="36"/>
          <w:szCs w:val="36"/>
          <w:rtl/>
        </w:rPr>
        <w:t xml:space="preserve">نقلا عن </w:t>
      </w:r>
      <w:r w:rsidR="000E3C39" w:rsidRPr="00B67B02">
        <w:rPr>
          <w:rFonts w:ascii="Simplified Arabic" w:hAnsi="Simplified Arabic" w:cs="Simplified Arabic" w:hint="cs"/>
          <w:sz w:val="36"/>
          <w:szCs w:val="36"/>
          <w:rtl/>
        </w:rPr>
        <w:t>إشعار</w:t>
      </w:r>
      <w:r w:rsidR="00A00432" w:rsidRPr="00B67B02">
        <w:rPr>
          <w:rFonts w:ascii="Simplified Arabic" w:hAnsi="Simplified Arabic" w:cs="Simplified Arabic" w:hint="cs"/>
          <w:sz w:val="36"/>
          <w:szCs w:val="36"/>
          <w:rtl/>
        </w:rPr>
        <w:t xml:space="preserve"> الحريص لعبد الكريم بن صالح الحميد</w:t>
      </w:r>
      <w:r w:rsidRPr="00B67B02">
        <w:rPr>
          <w:rFonts w:ascii="Simplified Arabic" w:hAnsi="Simplified Arabic" w:cs="Simplified Arabic"/>
          <w:sz w:val="36"/>
          <w:szCs w:val="36"/>
          <w:rtl/>
        </w:rPr>
        <w:t xml:space="preserve"> ص63، 64إنتهى.</w:t>
      </w:r>
      <w:r w:rsidR="000E3C39" w:rsidRPr="000E3C39">
        <w:rPr>
          <w:rFonts w:ascii="Simplified Arabic" w:hAnsi="Simplified Arabic" w:cs="Simplified Arabic" w:hint="cs"/>
          <w:sz w:val="36"/>
          <w:szCs w:val="36"/>
          <w:rtl/>
        </w:rPr>
        <w:t xml:space="preserve"> </w:t>
      </w:r>
    </w:p>
    <w:p w:rsidR="000E3C39" w:rsidRDefault="000E3C39" w:rsidP="000E3C39">
      <w:pPr>
        <w:spacing w:before="100" w:beforeAutospacing="1" w:after="100" w:afterAutospacing="1" w:line="192" w:lineRule="auto"/>
        <w:jc w:val="both"/>
        <w:rPr>
          <w:rFonts w:ascii="Simplified Arabic" w:hAnsi="Simplified Arabic" w:cs="Simplified Arabic"/>
          <w:sz w:val="36"/>
          <w:szCs w:val="36"/>
          <w:rtl/>
        </w:rPr>
      </w:pPr>
      <w:r>
        <w:rPr>
          <w:rFonts w:ascii="Simplified Arabic" w:hAnsi="Simplified Arabic" w:cs="Simplified Arabic" w:hint="cs"/>
          <w:sz w:val="36"/>
          <w:szCs w:val="36"/>
          <w:rtl/>
        </w:rPr>
        <w:t>وأكبر وأقوى ما يحتج به من يرى الأخذ من اللحية ما ورد عن عبد الله بن عمر أنه كان يأخذ من لحيته ما زاد عن القبضة في حج أو عمره وهذا كل ما عندهم وهذا باط</w:t>
      </w:r>
      <w:r>
        <w:rPr>
          <w:rFonts w:ascii="Simplified Arabic" w:hAnsi="Simplified Arabic" w:cs="Simplified Arabic" w:hint="eastAsia"/>
          <w:sz w:val="36"/>
          <w:szCs w:val="36"/>
          <w:rtl/>
        </w:rPr>
        <w:t>ل</w:t>
      </w:r>
      <w:r>
        <w:rPr>
          <w:rFonts w:ascii="Simplified Arabic" w:hAnsi="Simplified Arabic" w:cs="Simplified Arabic" w:hint="cs"/>
          <w:sz w:val="36"/>
          <w:szCs w:val="36"/>
          <w:rtl/>
        </w:rPr>
        <w:t xml:space="preserve"> لايجوز الإحتجاج به </w:t>
      </w:r>
    </w:p>
    <w:p w:rsidR="000E3C39" w:rsidRDefault="000E3C39" w:rsidP="000E3C39">
      <w:pPr>
        <w:spacing w:before="100" w:beforeAutospacing="1" w:after="100" w:afterAutospacing="1" w:line="192" w:lineRule="auto"/>
        <w:jc w:val="both"/>
        <w:rPr>
          <w:rFonts w:ascii="Simplified Arabic" w:hAnsi="Simplified Arabic" w:cs="Simplified Arabic"/>
          <w:sz w:val="36"/>
          <w:szCs w:val="36"/>
          <w:rtl/>
        </w:rPr>
      </w:pPr>
      <w:r w:rsidRPr="000E3C39">
        <w:rPr>
          <w:rFonts w:ascii="Simplified Arabic" w:hAnsi="Simplified Arabic" w:cs="Simplified Arabic" w:hint="cs"/>
          <w:b/>
          <w:bCs/>
          <w:sz w:val="36"/>
          <w:szCs w:val="36"/>
          <w:rtl/>
        </w:rPr>
        <w:t>أولا</w:t>
      </w:r>
      <w:r>
        <w:rPr>
          <w:rFonts w:ascii="Simplified Arabic" w:hAnsi="Simplified Arabic" w:cs="Simplified Arabic" w:hint="cs"/>
          <w:sz w:val="36"/>
          <w:szCs w:val="36"/>
          <w:rtl/>
        </w:rPr>
        <w:t xml:space="preserve">ً : قدوتنا هو رسول الله صلى الله عليه وسلم وليس ابن عمر ولم يثبت عنه صلى الله عليه وسلم أنه أخذ من لحيته </w:t>
      </w:r>
    </w:p>
    <w:p w:rsidR="000E3C39" w:rsidRDefault="000E3C39" w:rsidP="000E3C39">
      <w:pPr>
        <w:spacing w:before="100" w:beforeAutospacing="1" w:after="100" w:afterAutospacing="1" w:line="192" w:lineRule="auto"/>
        <w:jc w:val="both"/>
        <w:rPr>
          <w:rFonts w:ascii="Simplified Arabic" w:hAnsi="Simplified Arabic" w:cs="Simplified Arabic"/>
          <w:sz w:val="36"/>
          <w:szCs w:val="36"/>
          <w:rtl/>
        </w:rPr>
      </w:pPr>
      <w:r w:rsidRPr="000E3C39">
        <w:rPr>
          <w:rFonts w:ascii="Simplified Arabic" w:hAnsi="Simplified Arabic" w:cs="Simplified Arabic" w:hint="cs"/>
          <w:b/>
          <w:bCs/>
          <w:sz w:val="36"/>
          <w:szCs w:val="36"/>
          <w:rtl/>
        </w:rPr>
        <w:t>ثانياً</w:t>
      </w:r>
      <w:r>
        <w:rPr>
          <w:rFonts w:ascii="Simplified Arabic" w:hAnsi="Simplified Arabic" w:cs="Simplified Arabic" w:hint="cs"/>
          <w:sz w:val="36"/>
          <w:szCs w:val="36"/>
          <w:rtl/>
        </w:rPr>
        <w:t xml:space="preserve"> : الحجة فيما رواه  ابن عمر من أحاديث الأمر بالإعفاء وليست الحجة في فعله واجتهاده </w:t>
      </w:r>
    </w:p>
    <w:p w:rsidR="000E3C39" w:rsidRPr="000E3C39" w:rsidRDefault="000E3C39" w:rsidP="000E3C39">
      <w:pPr>
        <w:spacing w:before="100" w:beforeAutospacing="1" w:after="100" w:afterAutospacing="1" w:line="192" w:lineRule="auto"/>
        <w:jc w:val="both"/>
        <w:rPr>
          <w:rFonts w:ascii="Simplified Arabic" w:hAnsi="Simplified Arabic" w:cs="Simplified Arabic"/>
          <w:sz w:val="36"/>
          <w:szCs w:val="36"/>
          <w:rtl/>
        </w:rPr>
      </w:pPr>
      <w:r w:rsidRPr="000E3C39">
        <w:rPr>
          <w:rFonts w:ascii="Simplified Arabic" w:hAnsi="Simplified Arabic" w:cs="Simplified Arabic" w:hint="cs"/>
          <w:b/>
          <w:bCs/>
          <w:sz w:val="36"/>
          <w:szCs w:val="36"/>
          <w:rtl/>
        </w:rPr>
        <w:t>ثالثاً:</w:t>
      </w:r>
      <w:r w:rsidRPr="000E3C39">
        <w:rPr>
          <w:rFonts w:ascii="Simplified Arabic" w:hAnsi="Simplified Arabic" w:cs="Simplified Arabic" w:hint="cs"/>
          <w:sz w:val="36"/>
          <w:szCs w:val="36"/>
          <w:rtl/>
        </w:rPr>
        <w:t xml:space="preserve">أن ابن عمر كان يأخذ من لحيته ما زاد عن القبضة ولم يثبت أنه أخذ أقل من ذلك </w:t>
      </w:r>
    </w:p>
    <w:p w:rsidR="000E3C39" w:rsidRDefault="000E3C39" w:rsidP="000E3C39">
      <w:pPr>
        <w:spacing w:before="100" w:beforeAutospacing="1" w:after="100" w:afterAutospacing="1" w:line="192" w:lineRule="auto"/>
        <w:jc w:val="both"/>
        <w:rPr>
          <w:rFonts w:ascii="Simplified Arabic" w:hAnsi="Simplified Arabic" w:cs="Simplified Arabic"/>
          <w:sz w:val="36"/>
          <w:szCs w:val="36"/>
          <w:rtl/>
        </w:rPr>
      </w:pPr>
      <w:r w:rsidRPr="000E3C39">
        <w:rPr>
          <w:rFonts w:ascii="Simplified Arabic" w:hAnsi="Simplified Arabic" w:cs="Simplified Arabic" w:hint="cs"/>
          <w:sz w:val="36"/>
          <w:szCs w:val="36"/>
          <w:rtl/>
        </w:rPr>
        <w:t>رابعاً</w:t>
      </w:r>
      <w:r>
        <w:rPr>
          <w:rFonts w:ascii="Simplified Arabic" w:hAnsi="Simplified Arabic" w:cs="Simplified Arabic" w:hint="cs"/>
          <w:sz w:val="36"/>
          <w:szCs w:val="36"/>
          <w:rtl/>
        </w:rPr>
        <w:t xml:space="preserve"> :أن ابن عمر كان يأخذ من لحيته ما زاد في حج أو عمره  وليس في كل وقت </w:t>
      </w:r>
    </w:p>
    <w:p w:rsidR="000E3C39" w:rsidRDefault="000E3C39" w:rsidP="000E3C39">
      <w:pPr>
        <w:spacing w:before="100" w:beforeAutospacing="1" w:after="100" w:afterAutospacing="1" w:line="192" w:lineRule="auto"/>
        <w:jc w:val="both"/>
        <w:rPr>
          <w:rFonts w:ascii="Simplified Arabic" w:hAnsi="Simplified Arabic" w:cs="Simplified Arabic"/>
          <w:sz w:val="36"/>
          <w:szCs w:val="36"/>
          <w:rtl/>
        </w:rPr>
      </w:pPr>
      <w:r w:rsidRPr="000E3C39">
        <w:rPr>
          <w:rFonts w:ascii="Simplified Arabic" w:hAnsi="Simplified Arabic" w:cs="Simplified Arabic" w:hint="cs"/>
          <w:b/>
          <w:bCs/>
          <w:sz w:val="36"/>
          <w:szCs w:val="36"/>
          <w:rtl/>
        </w:rPr>
        <w:t>خامساً</w:t>
      </w:r>
      <w:r>
        <w:rPr>
          <w:rFonts w:ascii="Simplified Arabic" w:hAnsi="Simplified Arabic" w:cs="Simplified Arabic" w:hint="cs"/>
          <w:sz w:val="36"/>
          <w:szCs w:val="36"/>
          <w:rtl/>
        </w:rPr>
        <w:t xml:space="preserve"> : ما نراه اليوم من إهانة للحية وتقصيرها والإستهزاء بها وتحديدها والعبث بها لم يفعله ابن عمر ولا غيره من الصحابة والسلف الصالح  بل هو تشبه بالكفار وأهل المعاصي والفجور وهذا تغيير لخلق الله وإهانة لسنة رسول الله صلى الله عليه وسلم وكل ذلك ينافي المحبة والإتباع " فإن المحب لمن يحب مطيع " اللهم ارزقنا صدق المحبة وصدق الإتباع        </w:t>
      </w:r>
    </w:p>
    <w:p w:rsidR="00AE47D1" w:rsidRPr="00B67B02" w:rsidRDefault="00AE47D1" w:rsidP="00A00432">
      <w:pPr>
        <w:spacing w:before="100" w:beforeAutospacing="1" w:after="100" w:afterAutospacing="1" w:line="192" w:lineRule="auto"/>
        <w:ind w:firstLine="432"/>
        <w:jc w:val="both"/>
        <w:rPr>
          <w:rFonts w:ascii="Simplified Arabic" w:hAnsi="Simplified Arabic" w:cs="Simplified Arabic"/>
          <w:sz w:val="36"/>
          <w:szCs w:val="36"/>
          <w:rtl/>
        </w:rPr>
      </w:pPr>
    </w:p>
    <w:p w:rsidR="00EA1B67" w:rsidRPr="00AB6D8B" w:rsidRDefault="00EA1B67" w:rsidP="00EA1B67">
      <w:pPr>
        <w:spacing w:before="100" w:beforeAutospacing="1" w:after="100" w:afterAutospacing="1" w:line="192" w:lineRule="auto"/>
        <w:jc w:val="center"/>
        <w:rPr>
          <w:rFonts w:ascii="Simplified Arabic" w:hAnsi="Simplified Arabic" w:cs="Simplified Arabic"/>
          <w:b/>
          <w:bCs/>
          <w:sz w:val="48"/>
          <w:szCs w:val="48"/>
          <w:rtl/>
        </w:rPr>
      </w:pPr>
      <w:r w:rsidRPr="00AB6D8B">
        <w:rPr>
          <w:rFonts w:ascii="Simplified Arabic" w:hAnsi="Simplified Arabic" w:cs="Simplified Arabic" w:hint="cs"/>
          <w:b/>
          <w:bCs/>
          <w:sz w:val="48"/>
          <w:szCs w:val="48"/>
          <w:rtl/>
        </w:rPr>
        <w:lastRenderedPageBreak/>
        <w:t>الفرق بين التقليد والإتباع</w:t>
      </w:r>
    </w:p>
    <w:p w:rsidR="00FA5533" w:rsidRDefault="00EA1B67" w:rsidP="00FA5533">
      <w:pPr>
        <w:spacing w:before="100" w:beforeAutospacing="1" w:after="100" w:afterAutospacing="1" w:line="192" w:lineRule="auto"/>
        <w:jc w:val="both"/>
        <w:rPr>
          <w:rFonts w:ascii="Simplified Arabic" w:hAnsi="Simplified Arabic" w:cs="Simplified Arabic" w:hint="cs"/>
          <w:sz w:val="36"/>
          <w:szCs w:val="36"/>
          <w:rtl/>
        </w:rPr>
      </w:pPr>
      <w:r>
        <w:rPr>
          <w:rFonts w:ascii="Simplified Arabic" w:hAnsi="Simplified Arabic" w:cs="Simplified Arabic" w:hint="cs"/>
          <w:sz w:val="36"/>
          <w:szCs w:val="36"/>
          <w:rtl/>
        </w:rPr>
        <w:t>إن التقليد مذموم وهو كأكل الميتة لا تحل إلا في الضرورة التي تسبب ضرراً ولا يحل محلها أما الإتباع فهو لرسول صلى الله عليه وسلم للكتاب والسنة وهو محمود كله لأن الإتباع علامة على صدق المحبة ف</w:t>
      </w:r>
      <w:r w:rsidR="00FA5533">
        <w:rPr>
          <w:rFonts w:ascii="Simplified Arabic" w:hAnsi="Simplified Arabic" w:cs="Simplified Arabic" w:hint="cs"/>
          <w:sz w:val="36"/>
          <w:szCs w:val="36"/>
          <w:rtl/>
        </w:rPr>
        <w:t>ب</w:t>
      </w:r>
      <w:r>
        <w:rPr>
          <w:rFonts w:ascii="Simplified Arabic" w:hAnsi="Simplified Arabic" w:cs="Simplified Arabic" w:hint="cs"/>
          <w:sz w:val="36"/>
          <w:szCs w:val="36"/>
          <w:rtl/>
        </w:rPr>
        <w:t>قدر حبك لرسول الله صلى الله  عليه وسلم بقدر إتباعك لسنته  وتمسكك بشرع</w:t>
      </w:r>
      <w:r w:rsidR="00FA5533">
        <w:rPr>
          <w:rFonts w:ascii="Simplified Arabic" w:hAnsi="Simplified Arabic" w:cs="Simplified Arabic" w:hint="cs"/>
          <w:sz w:val="36"/>
          <w:szCs w:val="36"/>
          <w:rtl/>
        </w:rPr>
        <w:t>ه</w:t>
      </w:r>
      <w:r>
        <w:rPr>
          <w:rFonts w:ascii="Simplified Arabic" w:hAnsi="Simplified Arabic" w:cs="Simplified Arabic" w:hint="cs"/>
          <w:sz w:val="36"/>
          <w:szCs w:val="36"/>
          <w:rtl/>
        </w:rPr>
        <w:t xml:space="preserve">  ومن صدق المحبة أن يلهج لسانك بذكر من تحب  فقديماً قالوا " من أحب شيئاً أكثر من ذكره  فمن علامة صدق محبتك لرسول الله صلى الله عليه وسلم  أن تقرأ سيرته وتعرف كل شيء عن حياته مولده ونشأته وطفولته وحياته وشبابه ومرحلة نبوته وبعثته ثم رسالته وحياته في مكة كيف كانت م</w:t>
      </w:r>
      <w:r w:rsidR="00FA5533">
        <w:rPr>
          <w:rFonts w:ascii="Simplified Arabic" w:hAnsi="Simplified Arabic" w:cs="Simplified Arabic" w:hint="cs"/>
          <w:sz w:val="36"/>
          <w:szCs w:val="36"/>
          <w:rtl/>
        </w:rPr>
        <w:t>ع</w:t>
      </w:r>
      <w:r>
        <w:rPr>
          <w:rFonts w:ascii="Simplified Arabic" w:hAnsi="Simplified Arabic" w:cs="Simplified Arabic" w:hint="cs"/>
          <w:sz w:val="36"/>
          <w:szCs w:val="36"/>
          <w:rtl/>
        </w:rPr>
        <w:t xml:space="preserve"> أصحابه وأحبابه وأصدقائه الذين تربوا معه وعاش معهم في مكة ثم حياته في المدينة وهدي</w:t>
      </w:r>
      <w:r w:rsidR="00FA5533">
        <w:rPr>
          <w:rFonts w:ascii="Simplified Arabic" w:hAnsi="Simplified Arabic" w:cs="Simplified Arabic" w:hint="cs"/>
          <w:sz w:val="36"/>
          <w:szCs w:val="36"/>
          <w:rtl/>
        </w:rPr>
        <w:t>ه</w:t>
      </w:r>
      <w:r>
        <w:rPr>
          <w:rFonts w:ascii="Simplified Arabic" w:hAnsi="Simplified Arabic" w:cs="Simplified Arabic" w:hint="cs"/>
          <w:sz w:val="36"/>
          <w:szCs w:val="36"/>
          <w:rtl/>
        </w:rPr>
        <w:t xml:space="preserve"> في حياته مع الله ومع أهل بيته ومع أزواجه ومع أصحابه وكيف كان يأكل ويشرب وينام ويمشي ويجلس تعرف كل شيء عنه وتقرأ كل الكتب التي تحدثت عن سيرته هذا حبيبك محمد صلى الله عليه وسلم وهو الذي تسأل عنه في قبرك هذا حبيبك الذي تحبه أكثر من نفسك فهل يليق أن لا تعرف سيرته وتفاصيل حياته ؟ عليك بسيرة ابن إسحاق  وسيرة ابن هشام وزاد المعاد ومختصر الزاد والروض الأنف للسهيلي عليك بالسيرة النبوية الصحيحة للعمري حتى تعرف الفرق بين صدق المحبة  والإتباع فقد كان الإمام أحمد يرى رسول الله صلى الله ع</w:t>
      </w:r>
      <w:r w:rsidR="00FA5533">
        <w:rPr>
          <w:rFonts w:ascii="Simplified Arabic" w:hAnsi="Simplified Arabic" w:cs="Simplified Arabic" w:hint="cs"/>
          <w:sz w:val="36"/>
          <w:szCs w:val="36"/>
          <w:rtl/>
        </w:rPr>
        <w:t xml:space="preserve">ليه وسلم كل ليلة في الرؤيا فهذه كانت رؤاهم وأحلامهم وهم نيام فكيف حالنا نحن وكيف هي رؤانا نسأل الله الستر والعافية وحسن الخاتمة </w:t>
      </w:r>
    </w:p>
    <w:p w:rsidR="00632F19" w:rsidRPr="00B67B02" w:rsidRDefault="00632F19" w:rsidP="00C76707">
      <w:pPr>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 xml:space="preserve">الفرق بين الإسلام وبين المسلمين </w:t>
      </w:r>
    </w:p>
    <w:p w:rsidR="002154F1" w:rsidRPr="00B67B02" w:rsidRDefault="00632F19" w:rsidP="0036761B">
      <w:pPr>
        <w:rPr>
          <w:rFonts w:ascii="Simplified Arabic" w:hAnsi="Simplified Arabic" w:cs="Simplified Arabic"/>
          <w:sz w:val="36"/>
          <w:szCs w:val="36"/>
          <w:rtl/>
        </w:rPr>
      </w:pPr>
      <w:r w:rsidRPr="00B67B02">
        <w:rPr>
          <w:rFonts w:ascii="Simplified Arabic" w:hAnsi="Simplified Arabic" w:cs="Simplified Arabic"/>
          <w:sz w:val="36"/>
          <w:szCs w:val="36"/>
          <w:rtl/>
        </w:rPr>
        <w:t xml:space="preserve">ولابد لك أيها الموفق أن تفرق بين الإسلام كدين من عند الله تعالى </w:t>
      </w:r>
      <w:r w:rsidR="00F42078" w:rsidRPr="00B67B02">
        <w:rPr>
          <w:rFonts w:ascii="Simplified Arabic" w:hAnsi="Simplified Arabic" w:cs="Simplified Arabic"/>
          <w:sz w:val="36"/>
          <w:szCs w:val="36"/>
          <w:rtl/>
        </w:rPr>
        <w:t>ارتضاه</w:t>
      </w:r>
      <w:r w:rsidRPr="00B67B02">
        <w:rPr>
          <w:rFonts w:ascii="Simplified Arabic" w:hAnsi="Simplified Arabic" w:cs="Simplified Arabic"/>
          <w:sz w:val="36"/>
          <w:szCs w:val="36"/>
          <w:rtl/>
        </w:rPr>
        <w:t xml:space="preserve"> ربنا لخلقه وأخبرنا أنه لن يقبل </w:t>
      </w:r>
      <w:r w:rsidR="002154F1" w:rsidRPr="00B67B02">
        <w:rPr>
          <w:rFonts w:ascii="Simplified Arabic" w:hAnsi="Simplified Arabic" w:cs="Simplified Arabic"/>
          <w:sz w:val="36"/>
          <w:szCs w:val="36"/>
          <w:rtl/>
        </w:rPr>
        <w:t xml:space="preserve">غيره ,وبين المسلمين المنتسبين للإسلام ولو </w:t>
      </w:r>
      <w:r w:rsidR="00F42078" w:rsidRPr="00B67B02">
        <w:rPr>
          <w:rFonts w:ascii="Simplified Arabic" w:hAnsi="Simplified Arabic" w:cs="Simplified Arabic"/>
          <w:sz w:val="36"/>
          <w:szCs w:val="36"/>
          <w:rtl/>
        </w:rPr>
        <w:t>أتبعت</w:t>
      </w:r>
      <w:r w:rsidR="002154F1" w:rsidRPr="00B67B02">
        <w:rPr>
          <w:rFonts w:ascii="Simplified Arabic" w:hAnsi="Simplified Arabic" w:cs="Simplified Arabic"/>
          <w:sz w:val="36"/>
          <w:szCs w:val="36"/>
          <w:rtl/>
        </w:rPr>
        <w:t xml:space="preserve"> وقلدت المسلمين اليوم في كثير من أفعالهم لكرهت الإسلام لأنك تجد الذنوب والمعاصى والبدع والشرك والتبرج والسفور وحلق اللحى وكل </w:t>
      </w:r>
      <w:r w:rsidR="002154F1" w:rsidRPr="00B67B02">
        <w:rPr>
          <w:rFonts w:ascii="Simplified Arabic" w:hAnsi="Simplified Arabic" w:cs="Simplified Arabic"/>
          <w:sz w:val="36"/>
          <w:szCs w:val="36"/>
          <w:rtl/>
        </w:rPr>
        <w:lastRenderedPageBreak/>
        <w:t xml:space="preserve">ذلك لايجوز في الإسلام بل جاء الإسلام ليحارب ويحذر من كل ذلك ولكن المسلمون ليسوا ملائكة بل هم  بشر يعتريهم مايعترى البشر من خطأ وصواب وهم ليسوا </w:t>
      </w:r>
      <w:r w:rsidR="00F42078" w:rsidRPr="00B67B02">
        <w:rPr>
          <w:rFonts w:ascii="Simplified Arabic" w:hAnsi="Simplified Arabic" w:cs="Simplified Arabic"/>
          <w:sz w:val="36"/>
          <w:szCs w:val="36"/>
          <w:rtl/>
        </w:rPr>
        <w:t>معصومون</w:t>
      </w:r>
      <w:r w:rsidR="002154F1" w:rsidRPr="00B67B02">
        <w:rPr>
          <w:rFonts w:ascii="Simplified Arabic" w:hAnsi="Simplified Arabic" w:cs="Simplified Arabic"/>
          <w:sz w:val="36"/>
          <w:szCs w:val="36"/>
          <w:rtl/>
        </w:rPr>
        <w:t xml:space="preserve"> فهل تقلدهم أم تتبع المعصوم صلى الله عليه وسلم ؟</w:t>
      </w:r>
    </w:p>
    <w:p w:rsidR="001E052E" w:rsidRPr="00B67B02" w:rsidRDefault="002154F1" w:rsidP="000E3C39">
      <w:pPr>
        <w:rPr>
          <w:rFonts w:ascii="Simplified Arabic" w:hAnsi="Simplified Arabic" w:cs="Simplified Arabic"/>
          <w:sz w:val="36"/>
          <w:szCs w:val="36"/>
          <w:rtl/>
        </w:rPr>
      </w:pPr>
      <w:r w:rsidRPr="00B67B02">
        <w:rPr>
          <w:rFonts w:ascii="Simplified Arabic" w:hAnsi="Simplified Arabic" w:cs="Simplified Arabic"/>
          <w:sz w:val="36"/>
          <w:szCs w:val="36"/>
          <w:rtl/>
        </w:rPr>
        <w:t>فوجود الشرك والبدع والكذب والخيانة والزنى والسرقة والربا وشرب ال</w:t>
      </w:r>
      <w:r w:rsidR="000E3C39">
        <w:rPr>
          <w:rFonts w:ascii="Simplified Arabic" w:hAnsi="Simplified Arabic" w:cs="Simplified Arabic" w:hint="cs"/>
          <w:sz w:val="36"/>
          <w:szCs w:val="36"/>
          <w:rtl/>
        </w:rPr>
        <w:t>خ</w:t>
      </w:r>
      <w:r w:rsidRPr="00B67B02">
        <w:rPr>
          <w:rFonts w:ascii="Simplified Arabic" w:hAnsi="Simplified Arabic" w:cs="Simplified Arabic"/>
          <w:sz w:val="36"/>
          <w:szCs w:val="36"/>
          <w:rtl/>
        </w:rPr>
        <w:t xml:space="preserve">مر </w:t>
      </w:r>
      <w:r w:rsidR="000A5BD6" w:rsidRPr="00B67B02">
        <w:rPr>
          <w:rFonts w:ascii="Simplified Arabic" w:hAnsi="Simplified Arabic" w:cs="Simplified Arabic"/>
          <w:sz w:val="36"/>
          <w:szCs w:val="36"/>
          <w:rtl/>
        </w:rPr>
        <w:t xml:space="preserve">والدخان والغناء والموسيقى </w:t>
      </w:r>
      <w:r w:rsidR="00F42078" w:rsidRPr="00B67B02">
        <w:rPr>
          <w:rFonts w:ascii="Simplified Arabic" w:hAnsi="Simplified Arabic" w:cs="Simplified Arabic"/>
          <w:sz w:val="36"/>
          <w:szCs w:val="36"/>
          <w:rtl/>
        </w:rPr>
        <w:t>والاختلاط</w:t>
      </w:r>
      <w:r w:rsidR="000A5BD6" w:rsidRPr="00B67B02">
        <w:rPr>
          <w:rFonts w:ascii="Simplified Arabic" w:hAnsi="Simplified Arabic" w:cs="Simplified Arabic"/>
          <w:sz w:val="36"/>
          <w:szCs w:val="36"/>
          <w:rtl/>
        </w:rPr>
        <w:t xml:space="preserve">  والتبرج والسفور وغير ذلك من </w:t>
      </w:r>
      <w:r w:rsidR="000E3C39" w:rsidRPr="00B67B02">
        <w:rPr>
          <w:rFonts w:ascii="Simplified Arabic" w:hAnsi="Simplified Arabic" w:cs="Simplified Arabic" w:hint="cs"/>
          <w:sz w:val="36"/>
          <w:szCs w:val="36"/>
          <w:rtl/>
        </w:rPr>
        <w:t>المعاصي</w:t>
      </w:r>
      <w:r w:rsidR="000A5BD6" w:rsidRPr="00B67B02">
        <w:rPr>
          <w:rFonts w:ascii="Simplified Arabic" w:hAnsi="Simplified Arabic" w:cs="Simplified Arabic"/>
          <w:sz w:val="36"/>
          <w:szCs w:val="36"/>
          <w:rtl/>
        </w:rPr>
        <w:t xml:space="preserve"> لايبرر لك ترك السنة والتمسك بهدى حبيبك محمد صلى الله عليه وسلم فإن أخطأ هؤلاء فاستقم أنت وإن عصى هؤلاء فأطع أنت </w:t>
      </w:r>
      <w:r w:rsidR="00F42078" w:rsidRPr="00B67B02">
        <w:rPr>
          <w:rFonts w:ascii="Simplified Arabic" w:hAnsi="Simplified Arabic" w:cs="Simplified Arabic"/>
          <w:sz w:val="36"/>
          <w:szCs w:val="36"/>
          <w:rtl/>
        </w:rPr>
        <w:t>لأنك</w:t>
      </w:r>
      <w:r w:rsidR="000A5BD6" w:rsidRPr="00B67B02">
        <w:rPr>
          <w:rFonts w:ascii="Simplified Arabic" w:hAnsi="Simplified Arabic" w:cs="Simplified Arabic"/>
          <w:sz w:val="36"/>
          <w:szCs w:val="36"/>
          <w:rtl/>
        </w:rPr>
        <w:t xml:space="preserve"> </w:t>
      </w:r>
      <w:r w:rsidR="00F42078" w:rsidRPr="00B67B02">
        <w:rPr>
          <w:rFonts w:ascii="Simplified Arabic" w:hAnsi="Simplified Arabic" w:cs="Simplified Arabic"/>
          <w:sz w:val="36"/>
          <w:szCs w:val="36"/>
          <w:rtl/>
        </w:rPr>
        <w:t>مسئول</w:t>
      </w:r>
      <w:r w:rsidR="000A5BD6" w:rsidRPr="00B67B02">
        <w:rPr>
          <w:rFonts w:ascii="Simplified Arabic" w:hAnsi="Simplified Arabic" w:cs="Simplified Arabic"/>
          <w:sz w:val="36"/>
          <w:szCs w:val="36"/>
          <w:rtl/>
        </w:rPr>
        <w:t xml:space="preserve"> عن عملك و</w:t>
      </w:r>
      <w:r w:rsidR="00A00432" w:rsidRPr="00B67B02">
        <w:rPr>
          <w:rFonts w:ascii="Simplified Arabic" w:hAnsi="Simplified Arabic" w:cs="Simplified Arabic" w:hint="cs"/>
          <w:sz w:val="36"/>
          <w:szCs w:val="36"/>
          <w:rtl/>
        </w:rPr>
        <w:t>(</w:t>
      </w:r>
      <w:r w:rsidR="000A5BD6" w:rsidRPr="00B67B02">
        <w:rPr>
          <w:rFonts w:ascii="Simplified Arabic" w:hAnsi="Simplified Arabic" w:cs="Simplified Arabic"/>
          <w:sz w:val="36"/>
          <w:szCs w:val="36"/>
          <w:rtl/>
        </w:rPr>
        <w:t>كل نفس بما كسبت رهينة</w:t>
      </w:r>
      <w:r w:rsidR="00A00432" w:rsidRPr="00B67B02">
        <w:rPr>
          <w:rFonts w:ascii="Simplified Arabic" w:hAnsi="Simplified Arabic" w:cs="Simplified Arabic" w:hint="cs"/>
          <w:sz w:val="36"/>
          <w:szCs w:val="36"/>
          <w:rtl/>
        </w:rPr>
        <w:t>)</w:t>
      </w:r>
      <w:r w:rsidR="000A5BD6" w:rsidRPr="00B67B02">
        <w:rPr>
          <w:rFonts w:ascii="Simplified Arabic" w:hAnsi="Simplified Arabic" w:cs="Simplified Arabic"/>
          <w:sz w:val="36"/>
          <w:szCs w:val="36"/>
          <w:rtl/>
        </w:rPr>
        <w:t xml:space="preserve"> </w:t>
      </w:r>
      <w:r w:rsidR="00A00432" w:rsidRPr="00B67B02">
        <w:rPr>
          <w:rFonts w:ascii="Simplified Arabic" w:hAnsi="Simplified Arabic" w:cs="Simplified Arabic" w:hint="cs"/>
          <w:sz w:val="36"/>
          <w:szCs w:val="36"/>
          <w:rtl/>
        </w:rPr>
        <w:t>(</w:t>
      </w:r>
      <w:r w:rsidR="000A5BD6" w:rsidRPr="00B67B02">
        <w:rPr>
          <w:rFonts w:ascii="Simplified Arabic" w:hAnsi="Simplified Arabic" w:cs="Simplified Arabic"/>
          <w:sz w:val="36"/>
          <w:szCs w:val="36"/>
          <w:rtl/>
        </w:rPr>
        <w:t>ولاتزر وازرة وزر أخرى</w:t>
      </w:r>
      <w:r w:rsidR="00A00432" w:rsidRPr="00B67B02">
        <w:rPr>
          <w:rFonts w:ascii="Simplified Arabic" w:hAnsi="Simplified Arabic" w:cs="Simplified Arabic" w:hint="cs"/>
          <w:sz w:val="36"/>
          <w:szCs w:val="36"/>
          <w:rtl/>
        </w:rPr>
        <w:t>)</w:t>
      </w:r>
      <w:r w:rsidR="000A5BD6" w:rsidRPr="00B67B02">
        <w:rPr>
          <w:rFonts w:ascii="Simplified Arabic" w:hAnsi="Simplified Arabic" w:cs="Simplified Arabic"/>
          <w:sz w:val="36"/>
          <w:szCs w:val="36"/>
          <w:rtl/>
        </w:rPr>
        <w:t xml:space="preserve"> فمن الظلم أن تتبرج النساء لأن </w:t>
      </w:r>
      <w:r w:rsidR="000E3C39" w:rsidRPr="00B67B02">
        <w:rPr>
          <w:rFonts w:ascii="Simplified Arabic" w:hAnsi="Simplified Arabic" w:cs="Simplified Arabic" w:hint="cs"/>
          <w:sz w:val="36"/>
          <w:szCs w:val="36"/>
          <w:rtl/>
        </w:rPr>
        <w:t>منتق</w:t>
      </w:r>
      <w:r w:rsidR="000E3C39">
        <w:rPr>
          <w:rFonts w:ascii="Simplified Arabic" w:hAnsi="Simplified Arabic" w:cs="Simplified Arabic" w:hint="cs"/>
          <w:sz w:val="36"/>
          <w:szCs w:val="36"/>
          <w:rtl/>
        </w:rPr>
        <w:t>ب</w:t>
      </w:r>
      <w:r w:rsidR="000E3C39" w:rsidRPr="00B67B02">
        <w:rPr>
          <w:rFonts w:ascii="Simplified Arabic" w:hAnsi="Simplified Arabic" w:cs="Simplified Arabic" w:hint="cs"/>
          <w:sz w:val="36"/>
          <w:szCs w:val="36"/>
          <w:rtl/>
        </w:rPr>
        <w:t>ة</w:t>
      </w:r>
      <w:r w:rsidR="000A5BD6" w:rsidRPr="00B67B02">
        <w:rPr>
          <w:rFonts w:ascii="Simplified Arabic" w:hAnsi="Simplified Arabic" w:cs="Simplified Arabic"/>
          <w:sz w:val="36"/>
          <w:szCs w:val="36"/>
          <w:rtl/>
        </w:rPr>
        <w:t xml:space="preserve"> زنت أو تحلق لحيتك لأن جارك صاحب اللحية الطويلة سرق فليس كل المسلمون كذلك وخطأهم ليس حجة ولا مبررا لترك الحق والسنة والطاعة ,فلابد من التفريق بين الإسلام كدين وبين </w:t>
      </w:r>
      <w:r w:rsidR="00F42078" w:rsidRPr="00B67B02">
        <w:rPr>
          <w:rFonts w:ascii="Simplified Arabic" w:hAnsi="Simplified Arabic" w:cs="Simplified Arabic"/>
          <w:sz w:val="36"/>
          <w:szCs w:val="36"/>
          <w:rtl/>
        </w:rPr>
        <w:t xml:space="preserve">المسلمين المنتسبين إليه </w:t>
      </w:r>
      <w:r w:rsidR="004914F7" w:rsidRPr="00B67B02">
        <w:rPr>
          <w:rFonts w:ascii="Simplified Arabic" w:hAnsi="Simplified Arabic" w:cs="Simplified Arabic"/>
          <w:sz w:val="36"/>
          <w:szCs w:val="36"/>
          <w:rtl/>
        </w:rPr>
        <w:t>, وقد</w:t>
      </w:r>
      <w:r w:rsidR="009D481A" w:rsidRPr="00B67B02">
        <w:rPr>
          <w:rFonts w:ascii="Simplified Arabic" w:hAnsi="Simplified Arabic" w:cs="Simplified Arabic" w:hint="cs"/>
          <w:sz w:val="36"/>
          <w:szCs w:val="36"/>
          <w:rtl/>
        </w:rPr>
        <w:t xml:space="preserve"> </w:t>
      </w:r>
      <w:r w:rsidR="00A00432" w:rsidRPr="00B67B02">
        <w:rPr>
          <w:rFonts w:ascii="Simplified Arabic" w:hAnsi="Simplified Arabic" w:cs="Simplified Arabic" w:hint="cs"/>
          <w:sz w:val="36"/>
          <w:szCs w:val="36"/>
          <w:rtl/>
        </w:rPr>
        <w:t xml:space="preserve">يستهزؤن بك ويسخرون منك ويتهمونك بالإرهاب والتطرف والتخلف والرجعية حتى تشعر كأنك غريب بين أهلك فلا يضرك ذلك ف(إن الذين أجرموا </w:t>
      </w:r>
      <w:r w:rsidR="009D481A" w:rsidRPr="00B67B02">
        <w:rPr>
          <w:rFonts w:ascii="Simplified Arabic" w:hAnsi="Simplified Arabic" w:cs="Simplified Arabic" w:hint="cs"/>
          <w:sz w:val="36"/>
          <w:szCs w:val="36"/>
          <w:rtl/>
        </w:rPr>
        <w:t>كانو</w:t>
      </w:r>
      <w:r w:rsidR="009D481A" w:rsidRPr="00B67B02">
        <w:rPr>
          <w:rFonts w:ascii="Simplified Arabic" w:hAnsi="Simplified Arabic" w:cs="Simplified Arabic" w:hint="eastAsia"/>
          <w:sz w:val="36"/>
          <w:szCs w:val="36"/>
          <w:rtl/>
        </w:rPr>
        <w:t>ا</w:t>
      </w:r>
      <w:r w:rsidR="00A00432" w:rsidRPr="00B67B02">
        <w:rPr>
          <w:rFonts w:ascii="Simplified Arabic" w:hAnsi="Simplified Arabic" w:cs="Simplified Arabic" w:hint="cs"/>
          <w:sz w:val="36"/>
          <w:szCs w:val="36"/>
          <w:rtl/>
        </w:rPr>
        <w:t xml:space="preserve"> من الذين آمنوا يضحكون ,وإذا مروا بهم يتغامزون ) فتمسك بالسنة </w:t>
      </w:r>
      <w:r w:rsidR="009D481A" w:rsidRPr="00B67B02">
        <w:rPr>
          <w:rFonts w:ascii="Simplified Arabic" w:hAnsi="Simplified Arabic" w:cs="Simplified Arabic" w:hint="cs"/>
          <w:sz w:val="36"/>
          <w:szCs w:val="36"/>
          <w:rtl/>
        </w:rPr>
        <w:t>واقبض عليها فهذا زمان فتن والقابض على دينه كالقابض على الجمر ,وهذه غربة الإسلام فقد</w:t>
      </w:r>
      <w:r w:rsidR="004914F7" w:rsidRPr="00B67B02">
        <w:rPr>
          <w:rFonts w:ascii="Simplified Arabic" w:hAnsi="Simplified Arabic" w:cs="Simplified Arabic"/>
          <w:sz w:val="36"/>
          <w:szCs w:val="36"/>
          <w:rtl/>
        </w:rPr>
        <w:t xml:space="preserve"> بدأ الإسلام غريبا وسيعود غريبا كما بدأ فطوبى للغرباء الذين يصلحون إذا فسد الناس ,والذين يصلحون ما</w:t>
      </w:r>
      <w:r w:rsidR="009D481A" w:rsidRPr="00B67B02">
        <w:rPr>
          <w:rFonts w:ascii="Simplified Arabic" w:hAnsi="Simplified Arabic" w:cs="Simplified Arabic" w:hint="cs"/>
          <w:sz w:val="36"/>
          <w:szCs w:val="36"/>
          <w:rtl/>
        </w:rPr>
        <w:t xml:space="preserve"> </w:t>
      </w:r>
      <w:r w:rsidR="004914F7" w:rsidRPr="00B67B02">
        <w:rPr>
          <w:rFonts w:ascii="Simplified Arabic" w:hAnsi="Simplified Arabic" w:cs="Simplified Arabic"/>
          <w:sz w:val="36"/>
          <w:szCs w:val="36"/>
          <w:rtl/>
        </w:rPr>
        <w:t xml:space="preserve">أفسده الناس , فكن منهم أيها الموفق ولاتعد عيناك </w:t>
      </w:r>
      <w:r w:rsidR="004914F7" w:rsidRPr="00B67B02">
        <w:rPr>
          <w:rFonts w:ascii="Simplified Arabic" w:hAnsi="Simplified Arabic" w:cs="Simplified Arabic"/>
          <w:sz w:val="36"/>
          <w:szCs w:val="36"/>
          <w:rtl/>
        </w:rPr>
        <w:lastRenderedPageBreak/>
        <w:t>عنهم تريد زينة الحياة الدنيا</w:t>
      </w:r>
      <w:r w:rsidR="00960EA8" w:rsidRPr="00B67B02">
        <w:rPr>
          <w:rFonts w:ascii="Simplified Arabic" w:hAnsi="Simplified Arabic" w:cs="Simplified Arabic"/>
          <w:sz w:val="36"/>
          <w:szCs w:val="36"/>
          <w:rtl/>
        </w:rPr>
        <w:t xml:space="preserve"> </w:t>
      </w:r>
      <w:r w:rsidR="009D481A" w:rsidRPr="00B67B02">
        <w:rPr>
          <w:rFonts w:ascii="Simplified Arabic" w:hAnsi="Simplified Arabic" w:cs="Simplified Arabic" w:hint="cs"/>
          <w:sz w:val="36"/>
          <w:szCs w:val="36"/>
          <w:rtl/>
        </w:rPr>
        <w:t>فالعبرة بالخواتيم والفائز حقا من زحزح عن النار وأدخل الجنة ,نسأل الله الثبات وحسن الخاتمة .</w:t>
      </w:r>
    </w:p>
    <w:p w:rsidR="00BF34D5" w:rsidRPr="00B67B02" w:rsidRDefault="00BF34D5" w:rsidP="00C76707">
      <w:pPr>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 xml:space="preserve"> </w:t>
      </w:r>
      <w:r w:rsidR="004914F7" w:rsidRPr="00B67B02">
        <w:rPr>
          <w:rFonts w:ascii="Simplified Arabic" w:hAnsi="Simplified Arabic" w:cs="Simplified Arabic"/>
          <w:b/>
          <w:bCs/>
          <w:sz w:val="36"/>
          <w:szCs w:val="36"/>
          <w:rtl/>
        </w:rPr>
        <w:t xml:space="preserve">الأدلة على وجوب إعفاء اللحية وتحريم حلقها وأن حلقها من </w:t>
      </w:r>
      <w:r w:rsidR="009D481A" w:rsidRPr="00B67B02">
        <w:rPr>
          <w:rFonts w:ascii="Simplified Arabic" w:hAnsi="Simplified Arabic" w:cs="Simplified Arabic" w:hint="cs"/>
          <w:b/>
          <w:bCs/>
          <w:sz w:val="36"/>
          <w:szCs w:val="36"/>
          <w:rtl/>
        </w:rPr>
        <w:t>ا</w:t>
      </w:r>
      <w:r w:rsidR="004914F7" w:rsidRPr="00B67B02">
        <w:rPr>
          <w:rFonts w:ascii="Simplified Arabic" w:hAnsi="Simplified Arabic" w:cs="Simplified Arabic"/>
          <w:b/>
          <w:bCs/>
          <w:sz w:val="36"/>
          <w:szCs w:val="36"/>
          <w:rtl/>
        </w:rPr>
        <w:t>الكبائر</w:t>
      </w:r>
    </w:p>
    <w:p w:rsidR="004914F7" w:rsidRPr="00B67B02" w:rsidRDefault="004914F7" w:rsidP="004914F7">
      <w:pPr>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sz w:val="36"/>
          <w:szCs w:val="36"/>
          <w:rtl/>
        </w:rPr>
        <w:t>فقد وردت أحاديث كثيرة بتوفير اللحى وإعفائها وحاصل مجموع رواياتها خمس: أوفوا، وأرخوا، وأرجوا، ووفروا، وأعفوا، ومعانيها كلها متقاربة، ولم يرد حديث بلفظ (اتركوا) ولا بلفظ (أكرموا)، والروايات هي:</w:t>
      </w:r>
    </w:p>
    <w:p w:rsidR="004914F7" w:rsidRPr="00B67B02" w:rsidRDefault="004914F7" w:rsidP="004914F7">
      <w:pPr>
        <w:spacing w:before="100" w:beforeAutospacing="1" w:after="100" w:afterAutospacing="1" w:line="360" w:lineRule="auto"/>
        <w:ind w:left="814" w:hanging="360"/>
        <w:contextualSpacing/>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1-</w:t>
      </w:r>
      <w:r w:rsidRPr="00B67B02">
        <w:rPr>
          <w:rFonts w:ascii="Simplified Arabic" w:eastAsia="Times New Roman" w:hAnsi="Simplified Arabic" w:cs="Simplified Arabic"/>
          <w:sz w:val="36"/>
          <w:szCs w:val="36"/>
          <w:rtl/>
        </w:rPr>
        <w:t xml:space="preserve">حديث </w:t>
      </w:r>
      <w:r w:rsidR="00DF6E2A" w:rsidRPr="00B67B02">
        <w:rPr>
          <w:rFonts w:ascii="Simplified Arabic" w:eastAsia="Times New Roman" w:hAnsi="Simplified Arabic" w:cs="Simplified Arabic"/>
          <w:sz w:val="36"/>
          <w:szCs w:val="36"/>
          <w:rtl/>
        </w:rPr>
        <w:t>عبد الله</w:t>
      </w:r>
      <w:r w:rsidRPr="00B67B02">
        <w:rPr>
          <w:rFonts w:ascii="Simplified Arabic" w:eastAsia="Times New Roman" w:hAnsi="Simplified Arabic" w:cs="Simplified Arabic"/>
          <w:sz w:val="36"/>
          <w:szCs w:val="36"/>
          <w:rtl/>
        </w:rPr>
        <w:t xml:space="preserve"> بن عمر رضي الله عنهما مرفوعاً: ((</w:t>
      </w:r>
      <w:r w:rsidRPr="00B67B02">
        <w:rPr>
          <w:rFonts w:ascii="Simplified Arabic" w:eastAsia="Times New Roman" w:hAnsi="Simplified Arabic" w:cs="Simplified Arabic"/>
          <w:b/>
          <w:bCs/>
          <w:sz w:val="36"/>
          <w:szCs w:val="36"/>
          <w:rtl/>
        </w:rPr>
        <w:t>أحفوا الشوارب وأوفوا اللحى))</w:t>
      </w:r>
      <w:r w:rsidRPr="00B67B02">
        <w:rPr>
          <w:rFonts w:ascii="Simplified Arabic" w:eastAsia="Times New Roman" w:hAnsi="Simplified Arabic" w:cs="Simplified Arabic"/>
          <w:sz w:val="36"/>
          <w:szCs w:val="36"/>
          <w:rtl/>
        </w:rPr>
        <w:t xml:space="preserve"> رواه مسلم.</w:t>
      </w:r>
    </w:p>
    <w:p w:rsidR="004914F7" w:rsidRPr="00B67B02" w:rsidRDefault="004914F7" w:rsidP="004914F7">
      <w:pPr>
        <w:spacing w:before="100" w:beforeAutospacing="1" w:after="100" w:afterAutospacing="1" w:line="360" w:lineRule="auto"/>
        <w:ind w:left="814" w:hanging="360"/>
        <w:contextualSpacing/>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2-</w:t>
      </w:r>
      <w:r w:rsidRPr="00B67B02">
        <w:rPr>
          <w:rFonts w:ascii="Simplified Arabic" w:eastAsia="Times New Roman" w:hAnsi="Simplified Arabic" w:cs="Simplified Arabic"/>
          <w:sz w:val="36"/>
          <w:szCs w:val="36"/>
          <w:rtl/>
        </w:rPr>
        <w:t>حديث أبي هريرة رضي الله عنه مرفوعاً: ((</w:t>
      </w:r>
      <w:r w:rsidRPr="00B67B02">
        <w:rPr>
          <w:rFonts w:ascii="Simplified Arabic" w:eastAsia="Times New Roman" w:hAnsi="Simplified Arabic" w:cs="Simplified Arabic"/>
          <w:b/>
          <w:bCs/>
          <w:sz w:val="36"/>
          <w:szCs w:val="36"/>
          <w:rtl/>
        </w:rPr>
        <w:t>جزوا الشوارب وأرخوا اللحى</w:t>
      </w:r>
      <w:r w:rsidRPr="00B67B02">
        <w:rPr>
          <w:rFonts w:ascii="Simplified Arabic" w:eastAsia="Times New Roman" w:hAnsi="Simplified Arabic" w:cs="Simplified Arabic"/>
          <w:sz w:val="36"/>
          <w:szCs w:val="36"/>
          <w:rtl/>
        </w:rPr>
        <w:t>)) رواه مسلم، وجاء بلفظ (</w:t>
      </w:r>
      <w:r w:rsidRPr="00B67B02">
        <w:rPr>
          <w:rFonts w:ascii="Simplified Arabic" w:eastAsia="Times New Roman" w:hAnsi="Simplified Arabic" w:cs="Simplified Arabic"/>
          <w:b/>
          <w:bCs/>
          <w:sz w:val="36"/>
          <w:szCs w:val="36"/>
          <w:rtl/>
        </w:rPr>
        <w:t>أرجوا</w:t>
      </w:r>
      <w:r w:rsidRPr="00B67B02">
        <w:rPr>
          <w:rFonts w:ascii="Simplified Arabic" w:eastAsia="Times New Roman" w:hAnsi="Simplified Arabic" w:cs="Simplified Arabic"/>
          <w:sz w:val="36"/>
          <w:szCs w:val="36"/>
          <w:rtl/>
        </w:rPr>
        <w:t>) بالجيم.</w:t>
      </w:r>
    </w:p>
    <w:p w:rsidR="004914F7" w:rsidRPr="00B67B02" w:rsidRDefault="004914F7" w:rsidP="004914F7">
      <w:pPr>
        <w:spacing w:before="100" w:beforeAutospacing="1" w:after="100" w:afterAutospacing="1" w:line="360" w:lineRule="auto"/>
        <w:ind w:left="814" w:hanging="360"/>
        <w:contextualSpacing/>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3-</w:t>
      </w:r>
      <w:r w:rsidRPr="00B67B02">
        <w:rPr>
          <w:rFonts w:ascii="Simplified Arabic" w:eastAsia="Times New Roman" w:hAnsi="Simplified Arabic" w:cs="Simplified Arabic"/>
          <w:sz w:val="36"/>
          <w:szCs w:val="36"/>
          <w:rtl/>
        </w:rPr>
        <w:t xml:space="preserve">حديث </w:t>
      </w:r>
      <w:r w:rsidR="00DF6E2A" w:rsidRPr="00B67B02">
        <w:rPr>
          <w:rFonts w:ascii="Simplified Arabic" w:eastAsia="Times New Roman" w:hAnsi="Simplified Arabic" w:cs="Simplified Arabic"/>
          <w:sz w:val="36"/>
          <w:szCs w:val="36"/>
          <w:rtl/>
        </w:rPr>
        <w:t>عبد الله</w:t>
      </w:r>
      <w:r w:rsidRPr="00B67B02">
        <w:rPr>
          <w:rFonts w:ascii="Simplified Arabic" w:eastAsia="Times New Roman" w:hAnsi="Simplified Arabic" w:cs="Simplified Arabic"/>
          <w:sz w:val="36"/>
          <w:szCs w:val="36"/>
          <w:rtl/>
        </w:rPr>
        <w:t xml:space="preserve"> بن عمر رضي الله عنهما مرفوعا: ((</w:t>
      </w:r>
      <w:r w:rsidRPr="00B67B02">
        <w:rPr>
          <w:rFonts w:ascii="Simplified Arabic" w:eastAsia="Times New Roman" w:hAnsi="Simplified Arabic" w:cs="Simplified Arabic"/>
          <w:b/>
          <w:bCs/>
          <w:sz w:val="36"/>
          <w:szCs w:val="36"/>
          <w:rtl/>
        </w:rPr>
        <w:t>وفروا اللحى وأحفوا الشوارب</w:t>
      </w:r>
      <w:r w:rsidRPr="00B67B02">
        <w:rPr>
          <w:rFonts w:ascii="Simplified Arabic" w:eastAsia="Times New Roman" w:hAnsi="Simplified Arabic" w:cs="Simplified Arabic"/>
          <w:sz w:val="36"/>
          <w:szCs w:val="36"/>
          <w:rtl/>
        </w:rPr>
        <w:t>)) رواه البخاري</w:t>
      </w:r>
    </w:p>
    <w:p w:rsidR="004914F7" w:rsidRPr="00B67B02" w:rsidRDefault="004914F7" w:rsidP="004914F7">
      <w:pPr>
        <w:spacing w:before="100" w:beforeAutospacing="1" w:after="100" w:afterAutospacing="1" w:line="360" w:lineRule="auto"/>
        <w:ind w:left="814" w:hanging="360"/>
        <w:contextualSpacing/>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4-</w:t>
      </w:r>
      <w:r w:rsidRPr="00B67B02">
        <w:rPr>
          <w:rFonts w:ascii="Simplified Arabic" w:eastAsia="Times New Roman" w:hAnsi="Simplified Arabic" w:cs="Simplified Arabic"/>
          <w:sz w:val="36"/>
          <w:szCs w:val="36"/>
          <w:rtl/>
        </w:rPr>
        <w:t xml:space="preserve">حديث </w:t>
      </w:r>
      <w:r w:rsidR="00DF6E2A" w:rsidRPr="00B67B02">
        <w:rPr>
          <w:rFonts w:ascii="Simplified Arabic" w:eastAsia="Times New Roman" w:hAnsi="Simplified Arabic" w:cs="Simplified Arabic"/>
          <w:sz w:val="36"/>
          <w:szCs w:val="36"/>
          <w:rtl/>
        </w:rPr>
        <w:t>عبد الله</w:t>
      </w:r>
      <w:r w:rsidRPr="00B67B02">
        <w:rPr>
          <w:rFonts w:ascii="Simplified Arabic" w:eastAsia="Times New Roman" w:hAnsi="Simplified Arabic" w:cs="Simplified Arabic"/>
          <w:sz w:val="36"/>
          <w:szCs w:val="36"/>
          <w:rtl/>
        </w:rPr>
        <w:t xml:space="preserve"> بن عمر رضي الله عنهما مرفوعا: </w:t>
      </w:r>
    </w:p>
    <w:p w:rsidR="004914F7" w:rsidRPr="00B67B02" w:rsidRDefault="004914F7" w:rsidP="004914F7">
      <w:pPr>
        <w:spacing w:before="100" w:beforeAutospacing="1" w:after="100" w:afterAutospacing="1" w:line="360" w:lineRule="auto"/>
        <w:ind w:left="814" w:hanging="360"/>
        <w:contextualSpacing/>
        <w:rPr>
          <w:rFonts w:ascii="Simplified Arabic" w:eastAsia="Times New Roman" w:hAnsi="Simplified Arabic" w:cs="Simplified Arabic"/>
          <w:sz w:val="36"/>
          <w:szCs w:val="36"/>
          <w:rtl/>
        </w:rPr>
      </w:pPr>
      <w:r w:rsidRPr="00B67B02">
        <w:rPr>
          <w:rFonts w:ascii="Simplified Arabic" w:eastAsia="Times New Roman" w:hAnsi="Simplified Arabic" w:cs="Simplified Arabic"/>
          <w:sz w:val="36"/>
          <w:szCs w:val="36"/>
          <w:rtl/>
        </w:rPr>
        <w:t>((</w:t>
      </w:r>
      <w:r w:rsidRPr="00B67B02">
        <w:rPr>
          <w:rFonts w:ascii="Simplified Arabic" w:eastAsia="Times New Roman" w:hAnsi="Simplified Arabic" w:cs="Simplified Arabic"/>
          <w:b/>
          <w:bCs/>
          <w:sz w:val="36"/>
          <w:szCs w:val="36"/>
          <w:rtl/>
        </w:rPr>
        <w:t>أنهكوا الشوارب وأعفوا اللحى</w:t>
      </w:r>
      <w:r w:rsidRPr="00B67B02">
        <w:rPr>
          <w:rFonts w:ascii="Simplified Arabic" w:eastAsia="Times New Roman" w:hAnsi="Simplified Arabic" w:cs="Simplified Arabic"/>
          <w:sz w:val="36"/>
          <w:szCs w:val="36"/>
          <w:rtl/>
        </w:rPr>
        <w:t>)) رواه البخاري، ومسلم بلفظ (</w:t>
      </w:r>
      <w:r w:rsidRPr="00B67B02">
        <w:rPr>
          <w:rFonts w:ascii="Simplified Arabic" w:eastAsia="Times New Roman" w:hAnsi="Simplified Arabic" w:cs="Simplified Arabic"/>
          <w:b/>
          <w:bCs/>
          <w:sz w:val="36"/>
          <w:szCs w:val="36"/>
          <w:rtl/>
        </w:rPr>
        <w:t>أحفوا الشوارب</w:t>
      </w:r>
      <w:r w:rsidRPr="00B67B02">
        <w:rPr>
          <w:rFonts w:ascii="Simplified Arabic" w:eastAsia="Times New Roman" w:hAnsi="Simplified Arabic" w:cs="Simplified Arabic"/>
          <w:sz w:val="36"/>
          <w:szCs w:val="36"/>
          <w:rtl/>
        </w:rPr>
        <w:t>)</w:t>
      </w:r>
    </w:p>
    <w:p w:rsidR="00253D61" w:rsidRPr="00B67B02" w:rsidRDefault="00253D61" w:rsidP="00253D61">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lastRenderedPageBreak/>
        <w:t>5 - وأخرج الخطيب عن أبي سعيد رضي الله عنه قال: قال رسول الله صلى الله عليه وسلم:</w:t>
      </w:r>
    </w:p>
    <w:p w:rsidR="00253D61" w:rsidRPr="00B67B02" w:rsidRDefault="00253D61" w:rsidP="00C76707">
      <w:pPr>
        <w:pStyle w:val="a6"/>
        <w:spacing w:before="100" w:beforeAutospacing="1" w:after="100" w:afterAutospacing="1" w:line="192" w:lineRule="auto"/>
        <w:ind w:left="66" w:firstLine="432"/>
        <w:jc w:val="lowKashida"/>
        <w:outlineLvl w:val="0"/>
        <w:rPr>
          <w:rFonts w:ascii="Simplified Arabic" w:hAnsi="Simplified Arabic" w:cs="Simplified Arabic"/>
          <w:sz w:val="36"/>
          <w:szCs w:val="36"/>
          <w:rtl/>
        </w:rPr>
      </w:pPr>
      <w:r w:rsidRPr="00B67B02">
        <w:rPr>
          <w:rFonts w:ascii="Simplified Arabic" w:hAnsi="Simplified Arabic" w:cs="Simplified Arabic"/>
          <w:sz w:val="36"/>
          <w:szCs w:val="36"/>
          <w:rtl/>
        </w:rPr>
        <w:t xml:space="preserve"> (</w:t>
      </w:r>
      <w:r w:rsidRPr="00B67B02">
        <w:rPr>
          <w:rFonts w:ascii="Simplified Arabic" w:hAnsi="Simplified Arabic" w:cs="Simplified Arabic"/>
          <w:b/>
          <w:bCs/>
          <w:sz w:val="36"/>
          <w:szCs w:val="36"/>
          <w:u w:val="single"/>
          <w:rtl/>
        </w:rPr>
        <w:t xml:space="preserve">لا يأخذ </w:t>
      </w:r>
      <w:r w:rsidR="009D481A" w:rsidRPr="00B67B02">
        <w:rPr>
          <w:rFonts w:ascii="Simplified Arabic" w:hAnsi="Simplified Arabic" w:cs="Simplified Arabic" w:hint="cs"/>
          <w:b/>
          <w:bCs/>
          <w:sz w:val="36"/>
          <w:szCs w:val="36"/>
          <w:u w:val="single"/>
          <w:rtl/>
        </w:rPr>
        <w:t>أحدكم</w:t>
      </w:r>
      <w:r w:rsidRPr="00B67B02">
        <w:rPr>
          <w:rFonts w:ascii="Simplified Arabic" w:hAnsi="Simplified Arabic" w:cs="Simplified Arabic"/>
          <w:b/>
          <w:bCs/>
          <w:sz w:val="36"/>
          <w:szCs w:val="36"/>
          <w:u w:val="single"/>
          <w:rtl/>
        </w:rPr>
        <w:t xml:space="preserve"> من طول لحيته</w:t>
      </w:r>
      <w:r w:rsidRPr="00B67B02">
        <w:rPr>
          <w:rFonts w:ascii="Simplified Arabic" w:hAnsi="Simplified Arabic" w:cs="Simplified Arabic"/>
          <w:sz w:val="36"/>
          <w:szCs w:val="36"/>
          <w:rtl/>
        </w:rPr>
        <w:t>).</w:t>
      </w:r>
    </w:p>
    <w:p w:rsidR="004914F7" w:rsidRPr="00B67B02" w:rsidRDefault="004914F7" w:rsidP="004914F7">
      <w:pPr>
        <w:spacing w:before="100" w:beforeAutospacing="1" w:after="100" w:afterAutospacing="1" w:line="360" w:lineRule="auto"/>
        <w:ind w:left="814"/>
        <w:contextualSpacing/>
        <w:rPr>
          <w:rFonts w:ascii="Simplified Arabic" w:eastAsia="Times New Roman" w:hAnsi="Simplified Arabic" w:cs="Simplified Arabic"/>
          <w:sz w:val="36"/>
          <w:szCs w:val="36"/>
          <w:rtl/>
        </w:rPr>
      </w:pPr>
      <w:r w:rsidRPr="00B67B02">
        <w:rPr>
          <w:rFonts w:ascii="Simplified Arabic" w:eastAsia="Times New Roman" w:hAnsi="Simplified Arabic" w:cs="Simplified Arabic"/>
          <w:sz w:val="36"/>
          <w:szCs w:val="36"/>
          <w:rtl/>
        </w:rPr>
        <w:t>وهذه الألفاظ كلها تدل على الترك والتوفير والتكثير، وإليك تفصيل ذلك:</w:t>
      </w:r>
    </w:p>
    <w:p w:rsidR="004914F7" w:rsidRPr="00B67B02" w:rsidRDefault="004914F7" w:rsidP="004914F7">
      <w:pPr>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t>(أوفوا)</w:t>
      </w:r>
      <w:r w:rsidRPr="00B67B02">
        <w:rPr>
          <w:rFonts w:ascii="Simplified Arabic" w:eastAsia="Times New Roman" w:hAnsi="Simplified Arabic" w:cs="Simplified Arabic"/>
          <w:sz w:val="36"/>
          <w:szCs w:val="36"/>
          <w:rtl/>
        </w:rPr>
        <w:t xml:space="preserve"> من الإيفاء وهو الإتمام وعدم النقصان، قال في تاج العروس: (أوفى الشيء أي تمَّ وكثُر)، وفي مقاييس اللغة: ( (وفي) كلمةٌ تدلُّ على إكمالٍ وإتمام) </w:t>
      </w:r>
    </w:p>
    <w:p w:rsidR="004914F7" w:rsidRPr="00B67B02" w:rsidRDefault="004914F7" w:rsidP="004914F7">
      <w:pPr>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t>(أرخوا)</w:t>
      </w:r>
      <w:r w:rsidRPr="00B67B02">
        <w:rPr>
          <w:rFonts w:ascii="Simplified Arabic" w:eastAsia="Times New Roman" w:hAnsi="Simplified Arabic" w:cs="Simplified Arabic"/>
          <w:sz w:val="36"/>
          <w:szCs w:val="36"/>
          <w:rtl/>
        </w:rPr>
        <w:t xml:space="preserve"> من الإرخاء وهو بمعنى الإطالة والسدل أرخى العمامة أطالها، وأرخى الستر أسدله (انظر تاج العروس)</w:t>
      </w:r>
    </w:p>
    <w:p w:rsidR="004914F7" w:rsidRPr="00B67B02" w:rsidRDefault="004914F7" w:rsidP="004914F7">
      <w:pPr>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t>(أرجو)</w:t>
      </w:r>
      <w:r w:rsidRPr="00B67B02">
        <w:rPr>
          <w:rFonts w:ascii="Simplified Arabic" w:eastAsia="Times New Roman" w:hAnsi="Simplified Arabic" w:cs="Simplified Arabic"/>
          <w:sz w:val="36"/>
          <w:szCs w:val="36"/>
          <w:rtl/>
        </w:rPr>
        <w:t xml:space="preserve"> أصلها أرجئوا من الإرجاء وهو التأخير فلما قال: (</w:t>
      </w:r>
      <w:r w:rsidRPr="00B67B02">
        <w:rPr>
          <w:rFonts w:ascii="Simplified Arabic" w:eastAsia="Times New Roman" w:hAnsi="Simplified Arabic" w:cs="Simplified Arabic"/>
          <w:b/>
          <w:bCs/>
          <w:sz w:val="36"/>
          <w:szCs w:val="36"/>
          <w:rtl/>
        </w:rPr>
        <w:t>أحفوا الشوارب</w:t>
      </w:r>
      <w:r w:rsidRPr="00B67B02">
        <w:rPr>
          <w:rFonts w:ascii="Simplified Arabic" w:eastAsia="Times New Roman" w:hAnsi="Simplified Arabic" w:cs="Simplified Arabic"/>
          <w:sz w:val="36"/>
          <w:szCs w:val="36"/>
          <w:rtl/>
        </w:rPr>
        <w:t>) قال بعدها: (</w:t>
      </w:r>
      <w:r w:rsidRPr="00B67B02">
        <w:rPr>
          <w:rFonts w:ascii="Simplified Arabic" w:eastAsia="Times New Roman" w:hAnsi="Simplified Arabic" w:cs="Simplified Arabic"/>
          <w:b/>
          <w:bCs/>
          <w:sz w:val="36"/>
          <w:szCs w:val="36"/>
          <w:rtl/>
        </w:rPr>
        <w:t>وأرجوا اللحى</w:t>
      </w:r>
      <w:r w:rsidRPr="00B67B02">
        <w:rPr>
          <w:rFonts w:ascii="Simplified Arabic" w:eastAsia="Times New Roman" w:hAnsi="Simplified Arabic" w:cs="Simplified Arabic"/>
          <w:sz w:val="36"/>
          <w:szCs w:val="36"/>
          <w:rtl/>
        </w:rPr>
        <w:t>) أي أخروها ولا تحفوها.</w:t>
      </w:r>
    </w:p>
    <w:p w:rsidR="004914F7" w:rsidRPr="00B67B02" w:rsidRDefault="004914F7" w:rsidP="004914F7">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t>(وفِّروا)</w:t>
      </w:r>
      <w:r w:rsidRPr="00B67B02">
        <w:rPr>
          <w:rFonts w:ascii="Simplified Arabic" w:eastAsia="Times New Roman" w:hAnsi="Simplified Arabic" w:cs="Simplified Arabic"/>
          <w:sz w:val="36"/>
          <w:szCs w:val="36"/>
          <w:rtl/>
        </w:rPr>
        <w:t xml:space="preserve"> من التوفير وهو الكثرة، قال ابن فارس في مقاييس اللغة: ( (وفر) كلمةٌ تدلُّ على كثرةٍ وتَمام)، وفي القاموس المحيط: (وفره توفيراً: كثَّره)، وفي لسان العرب: (وفَّره: كثَّره)</w:t>
      </w:r>
    </w:p>
    <w:p w:rsidR="004914F7" w:rsidRPr="00B67B02" w:rsidRDefault="004914F7" w:rsidP="004914F7">
      <w:pPr>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lastRenderedPageBreak/>
        <w:t>(أعفوا)</w:t>
      </w:r>
      <w:r w:rsidRPr="00B67B02">
        <w:rPr>
          <w:rFonts w:ascii="Simplified Arabic" w:eastAsia="Times New Roman" w:hAnsi="Simplified Arabic" w:cs="Simplified Arabic"/>
          <w:sz w:val="36"/>
          <w:szCs w:val="36"/>
          <w:rtl/>
        </w:rPr>
        <w:t>الإعفاء أصل معناه في اللغة الترك كما في تاج العروس وغيره، تقول: عفا الله عنك، أي ترك عقابك، وعفوتُ عن فلان أي تركته وحاله ولم أعاقبه، و يأتي بمعنى التوفير والكثرة، ففي لسان العرب: (عفا القوم كثروا، وفي التنزيل: {</w:t>
      </w:r>
      <w:r w:rsidRPr="00B67B02">
        <w:rPr>
          <w:rFonts w:ascii="Simplified Arabic" w:eastAsia="Times New Roman" w:hAnsi="Simplified Arabic" w:cs="Simplified Arabic"/>
          <w:b/>
          <w:bCs/>
          <w:sz w:val="36"/>
          <w:szCs w:val="36"/>
          <w:rtl/>
        </w:rPr>
        <w:t>حتى عفوا</w:t>
      </w:r>
      <w:r w:rsidRPr="00B67B02">
        <w:rPr>
          <w:rFonts w:ascii="Simplified Arabic" w:eastAsia="Times New Roman" w:hAnsi="Simplified Arabic" w:cs="Simplified Arabic"/>
          <w:sz w:val="36"/>
          <w:szCs w:val="36"/>
          <w:rtl/>
        </w:rPr>
        <w:t>} أي كثروا، وعفا النبت والشعر وغيره يعفو فهو عاف: كثُر وطال، وفي الحديث: أنه - صلى الله عليه وسلم - أمر بإعفاء اللحى، هو أن يوفَّر شعرها ويُكَثَّر، ولا يقص كالشوارب، من عفا الشيء إذا كثر وزاد) ا.هـ، وقال القرطبي في (المفهم) (1/512) قال أبو عبيد: (يقال عفا الشيء إذا كثر وزاد)</w:t>
      </w:r>
    </w:p>
    <w:p w:rsidR="003D6BE8" w:rsidRPr="00B67B02" w:rsidRDefault="003D6BE8" w:rsidP="00C76707">
      <w:pPr>
        <w:pStyle w:val="a6"/>
        <w:spacing w:before="100" w:beforeAutospacing="1" w:after="100" w:afterAutospacing="1" w:line="192" w:lineRule="auto"/>
        <w:ind w:left="66" w:firstLine="432"/>
        <w:jc w:val="lowKashida"/>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 xml:space="preserve">أبو بكر الصديق رضى الله عنه </w:t>
      </w:r>
    </w:p>
    <w:p w:rsidR="003D6BE8" w:rsidRPr="00B67B02" w:rsidRDefault="003D6BE8" w:rsidP="003D6BE8">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 xml:space="preserve">وقد وصفه أصحاب السير من أفواه الرواة فقالوا: "إن أبا بكر .. </w:t>
      </w:r>
      <w:r w:rsidRPr="00B67B02">
        <w:rPr>
          <w:rFonts w:ascii="Simplified Arabic" w:hAnsi="Simplified Arabic" w:cs="Simplified Arabic"/>
          <w:b/>
          <w:bCs/>
          <w:sz w:val="36"/>
          <w:szCs w:val="36"/>
          <w:rtl/>
        </w:rPr>
        <w:t>خفيف العارضين</w:t>
      </w:r>
      <w:r w:rsidRPr="00B67B02">
        <w:rPr>
          <w:rFonts w:ascii="Simplified Arabic" w:hAnsi="Simplified Arabic" w:cs="Simplified Arabic"/>
          <w:sz w:val="36"/>
          <w:szCs w:val="36"/>
          <w:rtl/>
        </w:rPr>
        <w:t xml:space="preserve"> .. </w:t>
      </w:r>
      <w:r w:rsidRPr="00B67B02">
        <w:rPr>
          <w:rFonts w:ascii="Simplified Arabic" w:hAnsi="Simplified Arabic" w:cs="Simplified Arabic"/>
          <w:b/>
          <w:bCs/>
          <w:sz w:val="36"/>
          <w:szCs w:val="36"/>
          <w:rtl/>
        </w:rPr>
        <w:t>ويخضب لحيته وشيبه بالحناء والكتم</w:t>
      </w:r>
      <w:r w:rsidRPr="00B67B02">
        <w:rPr>
          <w:rFonts w:ascii="Simplified Arabic" w:hAnsi="Simplified Arabic" w:cs="Simplified Arabic"/>
          <w:sz w:val="36"/>
          <w:szCs w:val="36"/>
          <w:rtl/>
        </w:rPr>
        <w:t>".اهـ [الخليفة الأول للدكتور علي الصلابي ص20].</w:t>
      </w:r>
    </w:p>
    <w:p w:rsidR="003D6BE8" w:rsidRPr="00B67B02" w:rsidRDefault="003D6BE8" w:rsidP="00C76707">
      <w:pPr>
        <w:pStyle w:val="a6"/>
        <w:spacing w:before="100" w:beforeAutospacing="1" w:after="100" w:afterAutospacing="1" w:line="192" w:lineRule="auto"/>
        <w:ind w:left="66" w:firstLine="432"/>
        <w:jc w:val="lowKashida"/>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 xml:space="preserve">عمر الفاروق رضى الله عنه </w:t>
      </w:r>
    </w:p>
    <w:p w:rsidR="003D6BE8" w:rsidRPr="00B67B02" w:rsidRDefault="003D6BE8" w:rsidP="00AE32DB">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 xml:space="preserve">وقال الخطبي: "وفي صفة عمر </w:t>
      </w:r>
      <w:r w:rsidRPr="00B67B02">
        <w:rPr>
          <w:rFonts w:ascii="Simplified Arabic" w:hAnsi="Simplified Arabic" w:cs="Simplified Arabic"/>
          <w:b/>
          <w:bCs/>
          <w:sz w:val="36"/>
          <w:szCs w:val="36"/>
          <w:rtl/>
        </w:rPr>
        <w:t>أنه كان كث اللحية</w:t>
      </w:r>
      <w:r w:rsidRPr="00B67B02">
        <w:rPr>
          <w:rFonts w:ascii="Simplified Arabic" w:hAnsi="Simplified Arabic" w:cs="Simplified Arabic"/>
          <w:sz w:val="36"/>
          <w:szCs w:val="36"/>
          <w:rtl/>
        </w:rPr>
        <w:t>.." [</w:t>
      </w:r>
      <w:r w:rsidR="009D481A" w:rsidRPr="00B67B02">
        <w:rPr>
          <w:rFonts w:ascii="Simplified Arabic" w:hAnsi="Simplified Arabic" w:cs="Simplified Arabic" w:hint="cs"/>
          <w:sz w:val="36"/>
          <w:szCs w:val="36"/>
          <w:rtl/>
        </w:rPr>
        <w:t>تاري</w:t>
      </w:r>
      <w:r w:rsidR="009D481A" w:rsidRPr="00B67B02">
        <w:rPr>
          <w:rFonts w:ascii="Simplified Arabic" w:hAnsi="Simplified Arabic" w:cs="Simplified Arabic" w:hint="eastAsia"/>
          <w:sz w:val="36"/>
          <w:szCs w:val="36"/>
          <w:rtl/>
        </w:rPr>
        <w:t>خ</w:t>
      </w:r>
      <w:r w:rsidRPr="00B67B02">
        <w:rPr>
          <w:rFonts w:ascii="Simplified Arabic" w:hAnsi="Simplified Arabic" w:cs="Simplified Arabic"/>
          <w:sz w:val="36"/>
          <w:szCs w:val="36"/>
          <w:rtl/>
        </w:rPr>
        <w:t xml:space="preserve"> ابن عساكر/ترجمة عمر، ص16] وقال الحافظ ابن حجر رحمه الله: "</w:t>
      </w:r>
      <w:r w:rsidRPr="00B67B02">
        <w:rPr>
          <w:rFonts w:ascii="Simplified Arabic" w:hAnsi="Simplified Arabic" w:cs="Simplified Arabic"/>
          <w:b/>
          <w:bCs/>
          <w:sz w:val="36"/>
          <w:szCs w:val="36"/>
          <w:rtl/>
        </w:rPr>
        <w:t>كثير السبلة</w:t>
      </w:r>
      <w:r w:rsidRPr="00B67B02">
        <w:rPr>
          <w:rFonts w:ascii="Simplified Arabic" w:hAnsi="Simplified Arabic" w:cs="Simplified Arabic"/>
          <w:sz w:val="36"/>
          <w:szCs w:val="36"/>
          <w:rtl/>
        </w:rPr>
        <w:t xml:space="preserve"> في أطرافها صهوبة".اهـ [الإصابة في تمييز الصحابة 5/511]. وكذلك جاء في لسان العرب 14/68 أنه كان طويلاً جسيماً .. </w:t>
      </w:r>
      <w:r w:rsidRPr="00B67B02">
        <w:rPr>
          <w:rFonts w:ascii="Simplified Arabic" w:hAnsi="Simplified Arabic" w:cs="Simplified Arabic"/>
          <w:b/>
          <w:bCs/>
          <w:sz w:val="36"/>
          <w:szCs w:val="36"/>
          <w:rtl/>
        </w:rPr>
        <w:t>"كثير السبلة"</w:t>
      </w:r>
      <w:r w:rsidRPr="00B67B02">
        <w:rPr>
          <w:rFonts w:ascii="Simplified Arabic" w:hAnsi="Simplified Arabic" w:cs="Simplified Arabic"/>
          <w:sz w:val="36"/>
          <w:szCs w:val="36"/>
          <w:rtl/>
        </w:rPr>
        <w:t>.اهـ</w:t>
      </w:r>
    </w:p>
    <w:p w:rsidR="00C300C2" w:rsidRDefault="00C300C2" w:rsidP="00C76707">
      <w:pPr>
        <w:pStyle w:val="a6"/>
        <w:spacing w:before="100" w:beforeAutospacing="1" w:after="100" w:afterAutospacing="1" w:line="192" w:lineRule="auto"/>
        <w:ind w:left="66" w:firstLine="432"/>
        <w:jc w:val="lowKashida"/>
        <w:outlineLvl w:val="0"/>
        <w:rPr>
          <w:rFonts w:ascii="Simplified Arabic" w:hAnsi="Simplified Arabic" w:cs="Simplified Arabic" w:hint="cs"/>
          <w:b/>
          <w:bCs/>
          <w:sz w:val="36"/>
          <w:szCs w:val="36"/>
          <w:rtl/>
        </w:rPr>
      </w:pPr>
    </w:p>
    <w:p w:rsidR="003D6BE8" w:rsidRPr="00B67B02" w:rsidRDefault="003D6BE8" w:rsidP="00C76707">
      <w:pPr>
        <w:pStyle w:val="a6"/>
        <w:spacing w:before="100" w:beforeAutospacing="1" w:after="100" w:afterAutospacing="1" w:line="192" w:lineRule="auto"/>
        <w:ind w:left="66" w:firstLine="432"/>
        <w:jc w:val="lowKashida"/>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lastRenderedPageBreak/>
        <w:t xml:space="preserve">ذو النورين عثمان رضى الله عنه </w:t>
      </w:r>
    </w:p>
    <w:p w:rsidR="003D6BE8" w:rsidRPr="00B67B02" w:rsidRDefault="003D6BE8" w:rsidP="003D6BE8">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 xml:space="preserve">روى ابن عساكر في تاريخ دمشق بسنده إلى يعقوب بن شيبة قال: "كان عثمان </w:t>
      </w:r>
      <w:r w:rsidRPr="00B67B02">
        <w:rPr>
          <w:rFonts w:ascii="Simplified Arabic" w:hAnsi="Simplified Arabic" w:cs="Simplified Arabic"/>
          <w:b/>
          <w:bCs/>
          <w:sz w:val="36"/>
          <w:szCs w:val="36"/>
          <w:rtl/>
        </w:rPr>
        <w:t>كبير اللحية عظيمها</w:t>
      </w:r>
      <w:r w:rsidRPr="00B67B02">
        <w:rPr>
          <w:rFonts w:ascii="Simplified Arabic" w:hAnsi="Simplified Arabic" w:cs="Simplified Arabic"/>
          <w:sz w:val="36"/>
          <w:szCs w:val="36"/>
          <w:rtl/>
        </w:rPr>
        <w:t xml:space="preserve">" وقال الحافظ ابن حجر رحمه الله: "كان.. </w:t>
      </w:r>
      <w:r w:rsidRPr="00B67B02">
        <w:rPr>
          <w:rFonts w:ascii="Simplified Arabic" w:hAnsi="Simplified Arabic" w:cs="Simplified Arabic"/>
          <w:b/>
          <w:bCs/>
          <w:sz w:val="36"/>
          <w:szCs w:val="36"/>
          <w:rtl/>
        </w:rPr>
        <w:t>عظيم اللحية</w:t>
      </w:r>
      <w:r w:rsidRPr="00B67B02">
        <w:rPr>
          <w:rFonts w:ascii="Simplified Arabic" w:hAnsi="Simplified Arabic" w:cs="Simplified Arabic"/>
          <w:sz w:val="36"/>
          <w:szCs w:val="36"/>
          <w:rtl/>
        </w:rPr>
        <w:t xml:space="preserve">".اهـ [الإصابة 2/455]. وذكر السيوطي أنه: </w:t>
      </w:r>
      <w:r w:rsidRPr="00B67B02">
        <w:rPr>
          <w:rFonts w:ascii="Simplified Arabic" w:hAnsi="Simplified Arabic" w:cs="Simplified Arabic"/>
          <w:b/>
          <w:bCs/>
          <w:sz w:val="36"/>
          <w:szCs w:val="36"/>
          <w:rtl/>
        </w:rPr>
        <w:t>"كثير اللحية"</w:t>
      </w:r>
      <w:r w:rsidRPr="00B67B02">
        <w:rPr>
          <w:rFonts w:ascii="Simplified Arabic" w:hAnsi="Simplified Arabic" w:cs="Simplified Arabic"/>
          <w:sz w:val="36"/>
          <w:szCs w:val="36"/>
          <w:rtl/>
        </w:rPr>
        <w:t xml:space="preserve">. [تاريخ الخلفاء الراشدين ص50]. </w:t>
      </w:r>
    </w:p>
    <w:p w:rsidR="003D6BE8" w:rsidRPr="00B67B02" w:rsidRDefault="003D6BE8" w:rsidP="00AE32DB">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 xml:space="preserve">وعن أبي مولى (عبد الله بن) شداد بن الهاد قال: "رأيت عثمان بن عفان يوم الجمعة على المنبر ... </w:t>
      </w:r>
      <w:r w:rsidRPr="00B67B02">
        <w:rPr>
          <w:rFonts w:ascii="Simplified Arabic" w:hAnsi="Simplified Arabic" w:cs="Simplified Arabic"/>
          <w:b/>
          <w:bCs/>
          <w:sz w:val="36"/>
          <w:szCs w:val="36"/>
          <w:u w:val="single"/>
          <w:rtl/>
        </w:rPr>
        <w:t>طويل اللحية</w:t>
      </w:r>
      <w:r w:rsidRPr="00B67B02">
        <w:rPr>
          <w:rFonts w:ascii="Simplified Arabic" w:hAnsi="Simplified Arabic" w:cs="Simplified Arabic"/>
          <w:sz w:val="36"/>
          <w:szCs w:val="36"/>
          <w:rtl/>
        </w:rPr>
        <w:t xml:space="preserve">، حسن الوجه".اهـ وقال المبارك بن فضالة سمعت الحسن يقول: "سمعت عثمان يخطب: ... وكان عثمان .. </w:t>
      </w:r>
      <w:r w:rsidRPr="00B67B02">
        <w:rPr>
          <w:rFonts w:ascii="Simplified Arabic" w:hAnsi="Simplified Arabic" w:cs="Simplified Arabic"/>
          <w:b/>
          <w:bCs/>
          <w:sz w:val="36"/>
          <w:szCs w:val="36"/>
          <w:rtl/>
        </w:rPr>
        <w:t>كبير اللحية عظيمها</w:t>
      </w:r>
      <w:r w:rsidRPr="00B67B02">
        <w:rPr>
          <w:rFonts w:ascii="Simplified Arabic" w:hAnsi="Simplified Arabic" w:cs="Simplified Arabic"/>
          <w:sz w:val="36"/>
          <w:szCs w:val="36"/>
          <w:rtl/>
        </w:rPr>
        <w:t xml:space="preserve">".اهـ </w:t>
      </w:r>
    </w:p>
    <w:p w:rsidR="003D6BE8" w:rsidRPr="00B67B02" w:rsidRDefault="003D6BE8" w:rsidP="00AE32DB">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 xml:space="preserve">وقال في موضع آخر: "كان شيخاً جميلاً </w:t>
      </w:r>
      <w:r w:rsidRPr="00B67B02">
        <w:rPr>
          <w:rFonts w:ascii="Simplified Arabic" w:hAnsi="Simplified Arabic" w:cs="Simplified Arabic"/>
          <w:b/>
          <w:bCs/>
          <w:sz w:val="36"/>
          <w:szCs w:val="36"/>
          <w:u w:val="single"/>
          <w:rtl/>
        </w:rPr>
        <w:t>طويل اللحية</w:t>
      </w:r>
      <w:r w:rsidRPr="00B67B02">
        <w:rPr>
          <w:rFonts w:ascii="Simplified Arabic" w:hAnsi="Simplified Arabic" w:cs="Simplified Arabic"/>
          <w:sz w:val="36"/>
          <w:szCs w:val="36"/>
          <w:rtl/>
        </w:rPr>
        <w:t xml:space="preserve"> حسن الوجه".اهـ  [صحيح، أورده الحافظ المزي في تهذيبه 19/452].</w:t>
      </w:r>
    </w:p>
    <w:p w:rsidR="00AE32DB" w:rsidRPr="00B67B02" w:rsidRDefault="00AE32DB" w:rsidP="00C76707">
      <w:pPr>
        <w:pStyle w:val="a6"/>
        <w:spacing w:before="100" w:beforeAutospacing="1" w:after="100" w:afterAutospacing="1" w:line="192" w:lineRule="auto"/>
        <w:ind w:left="66" w:firstLine="432"/>
        <w:jc w:val="lowKashida"/>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 xml:space="preserve">على بن أبى طالب رضى الله عنه </w:t>
      </w:r>
    </w:p>
    <w:p w:rsidR="003D6BE8" w:rsidRPr="00B67B02" w:rsidRDefault="003D6BE8" w:rsidP="00AE32DB">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كان علي -رضي الله عنه-: (</w:t>
      </w:r>
      <w:r w:rsidRPr="00B67B02">
        <w:rPr>
          <w:rFonts w:ascii="Simplified Arabic" w:hAnsi="Simplified Arabic" w:cs="Simplified Arabic"/>
          <w:b/>
          <w:bCs/>
          <w:sz w:val="36"/>
          <w:szCs w:val="36"/>
          <w:u w:val="single"/>
          <w:rtl/>
        </w:rPr>
        <w:t>عريض اللحية، وقد ملأت ما بين منكبيه</w:t>
      </w:r>
      <w:r w:rsidRPr="00B67B02">
        <w:rPr>
          <w:rFonts w:ascii="Simplified Arabic" w:hAnsi="Simplified Arabic" w:cs="Simplified Arabic"/>
          <w:sz w:val="36"/>
          <w:szCs w:val="36"/>
          <w:rtl/>
        </w:rPr>
        <w:t xml:space="preserve">). وقال السيوطي عنه: </w:t>
      </w:r>
      <w:r w:rsidRPr="00B67B02">
        <w:rPr>
          <w:rFonts w:ascii="Simplified Arabic" w:hAnsi="Simplified Arabic" w:cs="Simplified Arabic"/>
          <w:b/>
          <w:bCs/>
          <w:sz w:val="36"/>
          <w:szCs w:val="36"/>
          <w:u w:val="single"/>
          <w:rtl/>
        </w:rPr>
        <w:t>"كث اللحية</w:t>
      </w:r>
      <w:r w:rsidRPr="00B67B02">
        <w:rPr>
          <w:rFonts w:ascii="Simplified Arabic" w:hAnsi="Simplified Arabic" w:cs="Simplified Arabic"/>
          <w:b/>
          <w:bCs/>
          <w:sz w:val="36"/>
          <w:szCs w:val="36"/>
          <w:rtl/>
        </w:rPr>
        <w:t>، حتى كانت تملأ ما بين منكبيه، وكانت لحيته بيضاء كأنها قطن</w:t>
      </w:r>
      <w:r w:rsidRPr="00B67B02">
        <w:rPr>
          <w:rFonts w:ascii="Simplified Arabic" w:hAnsi="Simplified Arabic" w:cs="Simplified Arabic"/>
          <w:sz w:val="36"/>
          <w:szCs w:val="36"/>
          <w:rtl/>
        </w:rPr>
        <w:t xml:space="preserve">".اهـ [تاريخ الخلفاء الراشدين ص167] وعن الشعبي رحمه الله قال: "رأيت علياً رضي الله عنه على المنبر </w:t>
      </w:r>
      <w:r w:rsidRPr="00B67B02">
        <w:rPr>
          <w:rFonts w:ascii="Simplified Arabic" w:hAnsi="Simplified Arabic" w:cs="Simplified Arabic"/>
          <w:b/>
          <w:bCs/>
          <w:sz w:val="36"/>
          <w:szCs w:val="36"/>
          <w:rtl/>
        </w:rPr>
        <w:t>أبيض اللحية قد امتلأت ما بين منكبيه"</w:t>
      </w:r>
      <w:r w:rsidRPr="00B67B02">
        <w:rPr>
          <w:rFonts w:ascii="Simplified Arabic" w:hAnsi="Simplified Arabic" w:cs="Simplified Arabic"/>
          <w:sz w:val="36"/>
          <w:szCs w:val="36"/>
          <w:rtl/>
        </w:rPr>
        <w:t xml:space="preserve">. </w:t>
      </w:r>
    </w:p>
    <w:p w:rsidR="008C6300" w:rsidRPr="00B67B02" w:rsidRDefault="004914F7" w:rsidP="008C6300">
      <w:pPr>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eastAsia="Times New Roman" w:hAnsi="Simplified Arabic" w:cs="Simplified Arabic"/>
          <w:sz w:val="36"/>
          <w:szCs w:val="36"/>
          <w:rtl/>
        </w:rPr>
        <w:t>فأنت ترى أن كل الألفاظ التي جاءت في الأحاديث تدل على الوفرة والكثرة، وبصيغة الأمر الدال على الوجوب، وقد تأكد ذلك بفعله صلى الله عليه وسلم،</w:t>
      </w:r>
      <w:r w:rsidR="009D481A" w:rsidRPr="00B67B02">
        <w:rPr>
          <w:rFonts w:ascii="Simplified Arabic" w:eastAsia="Times New Roman" w:hAnsi="Simplified Arabic" w:cs="Simplified Arabic" w:hint="cs"/>
          <w:sz w:val="36"/>
          <w:szCs w:val="36"/>
          <w:rtl/>
        </w:rPr>
        <w:t>وفعل الصحابة رضى الله عنهم ,</w:t>
      </w:r>
      <w:r w:rsidRPr="00B67B02">
        <w:rPr>
          <w:rFonts w:ascii="Simplified Arabic" w:eastAsia="Times New Roman" w:hAnsi="Simplified Arabic" w:cs="Simplified Arabic"/>
          <w:sz w:val="36"/>
          <w:szCs w:val="36"/>
          <w:rtl/>
        </w:rPr>
        <w:t xml:space="preserve"> فإنه لم يصح عنه أنه أخذ شيئا من لحيته بل جاء في أحاديث كثيرة في صفته صلى الله عليه وآله وسلم أنه كان: (</w:t>
      </w:r>
      <w:r w:rsidRPr="00B67B02">
        <w:rPr>
          <w:rFonts w:ascii="Simplified Arabic" w:eastAsia="Times New Roman" w:hAnsi="Simplified Arabic" w:cs="Simplified Arabic"/>
          <w:b/>
          <w:bCs/>
          <w:sz w:val="36"/>
          <w:szCs w:val="36"/>
          <w:rtl/>
        </w:rPr>
        <w:t>كث اللحية</w:t>
      </w:r>
      <w:r w:rsidRPr="00B67B02">
        <w:rPr>
          <w:rFonts w:ascii="Simplified Arabic" w:eastAsia="Times New Roman" w:hAnsi="Simplified Arabic" w:cs="Simplified Arabic"/>
          <w:sz w:val="36"/>
          <w:szCs w:val="36"/>
          <w:rtl/>
        </w:rPr>
        <w:t>) رواه البخاري ومسلم، و (</w:t>
      </w:r>
      <w:r w:rsidRPr="00B67B02">
        <w:rPr>
          <w:rFonts w:ascii="Simplified Arabic" w:eastAsia="Times New Roman" w:hAnsi="Simplified Arabic" w:cs="Simplified Arabic"/>
          <w:b/>
          <w:bCs/>
          <w:sz w:val="36"/>
          <w:szCs w:val="36"/>
          <w:rtl/>
        </w:rPr>
        <w:t>كثير شعر اللحية</w:t>
      </w:r>
      <w:r w:rsidRPr="00B67B02">
        <w:rPr>
          <w:rFonts w:ascii="Simplified Arabic" w:eastAsia="Times New Roman" w:hAnsi="Simplified Arabic" w:cs="Simplified Arabic"/>
          <w:sz w:val="36"/>
          <w:szCs w:val="36"/>
          <w:rtl/>
        </w:rPr>
        <w:t>) رواه مسلم،</w:t>
      </w:r>
    </w:p>
    <w:p w:rsidR="00B67B02" w:rsidRPr="00B67B02" w:rsidRDefault="008C6300" w:rsidP="00B67B02">
      <w:pPr>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 xml:space="preserve"> لقد تقرر لديك –أخي القارئ- مما سبق من الأدلة  أن إعفاء اللحية على الرجال واجب شرعي أمر رسول الله صلى الله عليه وسلم به، وهو </w:t>
      </w:r>
      <w:r w:rsidRPr="00B67B02">
        <w:rPr>
          <w:rFonts w:ascii="Simplified Arabic" w:hAnsi="Simplified Arabic" w:cs="Simplified Arabic"/>
          <w:sz w:val="36"/>
          <w:szCs w:val="36"/>
          <w:rtl/>
        </w:rPr>
        <w:lastRenderedPageBreak/>
        <w:t>في كتاب الله، فطر الله الرجال عليه، وأكرمهم به، وهو هدي الأنبياء والأولياء، فلا يصح والحالة هذه أن تخالف أمر الله ورسوله صلى الله عليه وسلم لقول أحدٍ كائن من كان؛ عن ابن عباس –رضي الله عنهما- قال: "</w:t>
      </w:r>
      <w:r w:rsidRPr="00B67B02">
        <w:rPr>
          <w:rFonts w:ascii="Simplified Arabic" w:hAnsi="Simplified Arabic" w:cs="Simplified Arabic"/>
          <w:b/>
          <w:bCs/>
          <w:sz w:val="36"/>
          <w:szCs w:val="36"/>
          <w:rtl/>
        </w:rPr>
        <w:t xml:space="preserve">والله ما أراكم منتهين حتى يعذبكم الله. أحدثكم عن رسول الله صلى الله عليه وسلم ، </w:t>
      </w:r>
      <w:r w:rsidRPr="00B67B02">
        <w:rPr>
          <w:rFonts w:ascii="Simplified Arabic" w:hAnsi="Simplified Arabic" w:cs="Simplified Arabic"/>
          <w:b/>
          <w:bCs/>
          <w:sz w:val="36"/>
          <w:szCs w:val="36"/>
          <w:u w:val="single"/>
          <w:rtl/>
        </w:rPr>
        <w:t>وتحدثونا عن أبي بكر وعمر</w:t>
      </w:r>
      <w:r w:rsidRPr="00B67B02">
        <w:rPr>
          <w:rFonts w:ascii="Simplified Arabic" w:hAnsi="Simplified Arabic" w:cs="Simplified Arabic"/>
          <w:sz w:val="36"/>
          <w:szCs w:val="36"/>
          <w:rtl/>
        </w:rPr>
        <w:t>".اهـ [أخرجه أحمد]</w:t>
      </w:r>
    </w:p>
    <w:p w:rsidR="008C6300" w:rsidRPr="00B67B02" w:rsidRDefault="008C6300" w:rsidP="00B67B02">
      <w:pPr>
        <w:spacing w:before="100" w:beforeAutospacing="1" w:after="100" w:afterAutospacing="1" w:line="192" w:lineRule="auto"/>
        <w:ind w:left="66"/>
        <w:jc w:val="lowKashida"/>
        <w:rPr>
          <w:rFonts w:ascii="Simplified Arabic" w:hAnsi="Simplified Arabic" w:cs="Simplified Arabic"/>
          <w:sz w:val="36"/>
          <w:szCs w:val="36"/>
          <w:rtl/>
        </w:rPr>
      </w:pPr>
      <w:r w:rsidRPr="00B67B02">
        <w:rPr>
          <w:rFonts w:ascii="Simplified Arabic" w:hAnsi="Simplified Arabic" w:cs="Simplified Arabic"/>
          <w:sz w:val="36"/>
          <w:szCs w:val="36"/>
          <w:rtl/>
        </w:rPr>
        <w:t>قال العلامة سليمان بن عبد الله بن محمد بن عبد الوهاب –رحمهم الله-: "</w:t>
      </w:r>
      <w:r w:rsidRPr="00B67B02">
        <w:rPr>
          <w:rFonts w:ascii="Simplified Arabic" w:hAnsi="Simplified Arabic" w:cs="Simplified Arabic"/>
          <w:b/>
          <w:bCs/>
          <w:sz w:val="36"/>
          <w:szCs w:val="36"/>
          <w:rtl/>
        </w:rPr>
        <w:t xml:space="preserve">فإذا كان هذا كلام ابن عباس </w:t>
      </w:r>
      <w:r w:rsidRPr="00B67B02">
        <w:rPr>
          <w:rFonts w:ascii="Simplified Arabic" w:hAnsi="Simplified Arabic" w:cs="Simplified Arabic"/>
          <w:b/>
          <w:bCs/>
          <w:sz w:val="36"/>
          <w:szCs w:val="36"/>
          <w:u w:val="single"/>
          <w:rtl/>
        </w:rPr>
        <w:t>لمن عارضه بأبي بكر وعمر.وهما هما</w:t>
      </w:r>
      <w:r w:rsidRPr="00B67B02">
        <w:rPr>
          <w:rFonts w:ascii="Simplified Arabic" w:hAnsi="Simplified Arabic" w:cs="Simplified Arabic"/>
          <w:b/>
          <w:bCs/>
          <w:sz w:val="36"/>
          <w:szCs w:val="36"/>
          <w:rtl/>
        </w:rPr>
        <w:t>. فما تظنه يقول لمن يعارض سنن الرسول صلى الله عليه وسلم بإمامه وصاحب مذهبه الذي ينتسب إليه</w:t>
      </w:r>
      <w:r w:rsidRPr="00B67B02">
        <w:rPr>
          <w:rFonts w:ascii="Simplified Arabic" w:hAnsi="Simplified Arabic" w:cs="Simplified Arabic"/>
          <w:sz w:val="36"/>
          <w:szCs w:val="36"/>
          <w:rtl/>
        </w:rPr>
        <w:t>؟!" [تيسير العزيز الحميد: 544-545].</w:t>
      </w:r>
    </w:p>
    <w:p w:rsidR="00253D61" w:rsidRPr="00B67B02" w:rsidRDefault="00253D61" w:rsidP="00C76707">
      <w:pPr>
        <w:adjustRightInd w:val="0"/>
        <w:spacing w:before="100" w:beforeAutospacing="1" w:after="100" w:afterAutospacing="1" w:line="360" w:lineRule="auto"/>
        <w:outlineLvl w:val="0"/>
        <w:rPr>
          <w:rFonts w:ascii="Simplified Arabic" w:eastAsia="Times New Roman" w:hAnsi="Simplified Arabic" w:cs="Simplified Arabic"/>
          <w:b/>
          <w:bCs/>
          <w:sz w:val="36"/>
          <w:szCs w:val="36"/>
          <w:rtl/>
        </w:rPr>
      </w:pPr>
      <w:r w:rsidRPr="00B67B02">
        <w:rPr>
          <w:rFonts w:ascii="Simplified Arabic" w:eastAsia="Times New Roman" w:hAnsi="Simplified Arabic" w:cs="Simplified Arabic"/>
          <w:b/>
          <w:bCs/>
          <w:sz w:val="36"/>
          <w:szCs w:val="36"/>
          <w:rtl/>
        </w:rPr>
        <w:t xml:space="preserve">الإجماع </w:t>
      </w:r>
    </w:p>
    <w:p w:rsidR="00253D61" w:rsidRPr="00B67B02" w:rsidRDefault="00253D61" w:rsidP="00253D61">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hAnsi="Simplified Arabic" w:cs="Simplified Arabic"/>
          <w:b/>
          <w:bCs/>
          <w:sz w:val="36"/>
          <w:szCs w:val="36"/>
          <w:rtl/>
        </w:rPr>
        <w:t xml:space="preserve">اتفق أهل العلم على أن الإجماع حجة شرعية يجب </w:t>
      </w:r>
      <w:r w:rsidR="00B67B02" w:rsidRPr="00B67B02">
        <w:rPr>
          <w:rFonts w:ascii="Simplified Arabic" w:hAnsi="Simplified Arabic" w:cs="Simplified Arabic" w:hint="cs"/>
          <w:b/>
          <w:bCs/>
          <w:sz w:val="36"/>
          <w:szCs w:val="36"/>
          <w:rtl/>
        </w:rPr>
        <w:t>إتباعها</w:t>
      </w:r>
      <w:r w:rsidRPr="00B67B02">
        <w:rPr>
          <w:rFonts w:ascii="Simplified Arabic" w:hAnsi="Simplified Arabic" w:cs="Simplified Arabic"/>
          <w:b/>
          <w:bCs/>
          <w:sz w:val="36"/>
          <w:szCs w:val="36"/>
          <w:rtl/>
        </w:rPr>
        <w:t xml:space="preserve"> والمصير إليها</w:t>
      </w:r>
    </w:p>
    <w:p w:rsidR="00253D61" w:rsidRPr="00B67B02" w:rsidRDefault="00253D61" w:rsidP="00B67B02">
      <w:pPr>
        <w:pStyle w:val="a6"/>
        <w:tabs>
          <w:tab w:val="num" w:pos="-58"/>
        </w:tabs>
        <w:spacing w:before="100" w:beforeAutospacing="1" w:after="100" w:afterAutospacing="1" w:line="192" w:lineRule="auto"/>
        <w:ind w:left="66"/>
        <w:jc w:val="lowKashida"/>
        <w:rPr>
          <w:rFonts w:ascii="Simplified Arabic" w:hAnsi="Simplified Arabic" w:cs="Simplified Arabic"/>
          <w:sz w:val="36"/>
          <w:szCs w:val="36"/>
          <w:rtl/>
          <w:lang w:bidi="ar-BH"/>
        </w:rPr>
      </w:pPr>
      <w:r w:rsidRPr="00B67B02">
        <w:rPr>
          <w:rFonts w:ascii="Simplified Arabic" w:hAnsi="Simplified Arabic" w:cs="Simplified Arabic"/>
          <w:sz w:val="36"/>
          <w:szCs w:val="36"/>
          <w:rtl/>
        </w:rPr>
        <w:t>قال الله تعالى: (</w:t>
      </w:r>
      <w:r w:rsidRPr="00B67B02">
        <w:rPr>
          <w:rFonts w:ascii="Simplified Arabic" w:hAnsi="Simplified Arabic" w:cs="Simplified Arabic"/>
          <w:sz w:val="36"/>
          <w:szCs w:val="36"/>
          <w:rtl/>
          <w:lang w:bidi="ar-BH"/>
        </w:rPr>
        <w:t xml:space="preserve">وَمَنْ يُشَاقِقِ الرَّسُولَ مِنْ بَعْدِ مَا تَبَيَّنَ لَهُ الْهُدَى </w:t>
      </w:r>
      <w:r w:rsidRPr="00B67B02">
        <w:rPr>
          <w:rFonts w:ascii="Simplified Arabic" w:hAnsi="Simplified Arabic" w:cs="Simplified Arabic"/>
          <w:b/>
          <w:bCs/>
          <w:sz w:val="36"/>
          <w:szCs w:val="36"/>
          <w:rtl/>
          <w:lang w:bidi="ar-BH"/>
        </w:rPr>
        <w:t>وَيَتَّبِعْ غَيْرَ سَبِيلِ الْمُؤْمِنِينَ نُوَلِّهِ مَا تَوَلَّى وَنُصْلِهِ جَهَنَّمَ وَسَاءَتْ مَصِيرًا</w:t>
      </w:r>
      <w:r w:rsidRPr="00B67B02">
        <w:rPr>
          <w:rFonts w:ascii="Simplified Arabic" w:hAnsi="Simplified Arabic" w:cs="Simplified Arabic"/>
          <w:sz w:val="36"/>
          <w:szCs w:val="36"/>
          <w:rtl/>
          <w:lang w:bidi="ar-BH"/>
        </w:rPr>
        <w:t xml:space="preserve">) [النساء: 115] وقال رسول الله صلى الله عليه وسلم: (إن أمتي لا تجتمع على ضلالة) </w:t>
      </w:r>
    </w:p>
    <w:p w:rsidR="00253D61" w:rsidRPr="00B67B02" w:rsidRDefault="00253D61" w:rsidP="00253D61">
      <w:pPr>
        <w:pStyle w:val="a6"/>
        <w:tabs>
          <w:tab w:val="num" w:pos="-58"/>
        </w:tabs>
        <w:spacing w:before="100" w:beforeAutospacing="1" w:after="100" w:afterAutospacing="1" w:line="192" w:lineRule="auto"/>
        <w:ind w:left="66" w:firstLine="432"/>
        <w:jc w:val="lowKashida"/>
        <w:rPr>
          <w:rFonts w:ascii="Simplified Arabic" w:hAnsi="Simplified Arabic" w:cs="Simplified Arabic"/>
          <w:sz w:val="36"/>
          <w:szCs w:val="36"/>
          <w:rtl/>
        </w:rPr>
      </w:pPr>
      <w:r w:rsidRPr="00AB6D8B">
        <w:rPr>
          <w:rFonts w:ascii="Simplified Arabic" w:hAnsi="Simplified Arabic" w:cs="Simplified Arabic"/>
          <w:sz w:val="36"/>
          <w:szCs w:val="36"/>
          <w:rtl/>
          <w:lang w:bidi="ar-BH"/>
        </w:rPr>
        <w:t>ولقد أجمع علماء الأمة قديماً وحديثاً على وجوب إعفاء اللحية</w:t>
      </w:r>
      <w:r w:rsidRPr="00B67B02">
        <w:rPr>
          <w:rFonts w:ascii="Simplified Arabic" w:hAnsi="Simplified Arabic" w:cs="Simplified Arabic"/>
          <w:b/>
          <w:bCs/>
          <w:sz w:val="36"/>
          <w:szCs w:val="36"/>
          <w:rtl/>
          <w:lang w:bidi="ar-BH"/>
        </w:rPr>
        <w:t xml:space="preserve"> وتحريم حلقها</w:t>
      </w:r>
      <w:r w:rsidRPr="00B67B02">
        <w:rPr>
          <w:rFonts w:ascii="Simplified Arabic" w:hAnsi="Simplified Arabic" w:cs="Simplified Arabic"/>
          <w:sz w:val="36"/>
          <w:szCs w:val="36"/>
          <w:rtl/>
          <w:lang w:bidi="ar-BH"/>
        </w:rPr>
        <w:t>، ونقل الإجماع غير واحدٍ من العلماء، كالإمام ابن حزم الأندلسي وشيخ الإسلام ابن تيمية وغيرهما..</w:t>
      </w:r>
    </w:p>
    <w:p w:rsidR="00253D61" w:rsidRPr="00B67B02" w:rsidRDefault="00253D61" w:rsidP="00253D61">
      <w:pPr>
        <w:pStyle w:val="a6"/>
        <w:tabs>
          <w:tab w:val="num" w:pos="-58"/>
        </w:tabs>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قال الإمام ابن حزم رحمه الله في (مرتب الإجماع) ص157: "</w:t>
      </w:r>
      <w:r w:rsidRPr="00B67B02">
        <w:rPr>
          <w:rFonts w:ascii="Simplified Arabic" w:hAnsi="Simplified Arabic" w:cs="Simplified Arabic"/>
          <w:b/>
          <w:bCs/>
          <w:sz w:val="36"/>
          <w:szCs w:val="36"/>
          <w:u w:val="single"/>
          <w:rtl/>
        </w:rPr>
        <w:t>واتفقوا</w:t>
      </w:r>
      <w:r w:rsidRPr="00B67B02">
        <w:rPr>
          <w:rFonts w:ascii="Simplified Arabic" w:hAnsi="Simplified Arabic" w:cs="Simplified Arabic"/>
          <w:b/>
          <w:bCs/>
          <w:sz w:val="36"/>
          <w:szCs w:val="36"/>
          <w:rtl/>
        </w:rPr>
        <w:t xml:space="preserve"> أن حلق جميع اللحية مثلة لا تجوز"</w:t>
      </w:r>
      <w:r w:rsidRPr="00B67B02">
        <w:rPr>
          <w:rFonts w:ascii="Simplified Arabic" w:hAnsi="Simplified Arabic" w:cs="Simplified Arabic"/>
          <w:sz w:val="36"/>
          <w:szCs w:val="36"/>
          <w:rtl/>
        </w:rPr>
        <w:t>.اهـ</w:t>
      </w:r>
    </w:p>
    <w:p w:rsidR="00253D61" w:rsidRPr="00B67B02" w:rsidRDefault="00253D61" w:rsidP="00C76707">
      <w:pPr>
        <w:pStyle w:val="a6"/>
        <w:tabs>
          <w:tab w:val="num" w:pos="-58"/>
        </w:tabs>
        <w:spacing w:before="100" w:beforeAutospacing="1" w:after="100" w:afterAutospacing="1" w:line="192" w:lineRule="auto"/>
        <w:ind w:left="66" w:firstLine="432"/>
        <w:jc w:val="lowKashida"/>
        <w:outlineLvl w:val="0"/>
        <w:rPr>
          <w:rFonts w:ascii="Simplified Arabic" w:hAnsi="Simplified Arabic" w:cs="Simplified Arabic"/>
          <w:sz w:val="36"/>
          <w:szCs w:val="36"/>
          <w:rtl/>
        </w:rPr>
      </w:pPr>
      <w:r w:rsidRPr="00B67B02">
        <w:rPr>
          <w:rFonts w:ascii="Simplified Arabic" w:hAnsi="Simplified Arabic" w:cs="Simplified Arabic"/>
          <w:sz w:val="36"/>
          <w:szCs w:val="36"/>
          <w:rtl/>
        </w:rPr>
        <w:lastRenderedPageBreak/>
        <w:t xml:space="preserve">ونقل مثل هذا الاتفاق </w:t>
      </w:r>
      <w:r w:rsidRPr="00B67B02">
        <w:rPr>
          <w:rFonts w:ascii="Simplified Arabic" w:hAnsi="Simplified Arabic" w:cs="Simplified Arabic"/>
          <w:b/>
          <w:bCs/>
          <w:sz w:val="36"/>
          <w:szCs w:val="36"/>
          <w:rtl/>
        </w:rPr>
        <w:t>ابن القطان في "الإقناع في مسائل الإجماع"</w:t>
      </w:r>
      <w:r w:rsidRPr="00B67B02">
        <w:rPr>
          <w:rFonts w:ascii="Simplified Arabic" w:hAnsi="Simplified Arabic" w:cs="Simplified Arabic"/>
          <w:sz w:val="36"/>
          <w:szCs w:val="36"/>
          <w:rtl/>
        </w:rPr>
        <w:t>.</w:t>
      </w:r>
    </w:p>
    <w:p w:rsidR="00253D61" w:rsidRPr="00B67B02" w:rsidRDefault="00253D61" w:rsidP="00253D61">
      <w:pPr>
        <w:pStyle w:val="a6"/>
        <w:tabs>
          <w:tab w:val="num" w:pos="-58"/>
        </w:tabs>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وقال شيخ الإسلام ابن تيمية رحمه الله: "</w:t>
      </w:r>
      <w:r w:rsidRPr="00B67B02">
        <w:rPr>
          <w:rFonts w:ascii="Simplified Arabic" w:hAnsi="Simplified Arabic" w:cs="Simplified Arabic"/>
          <w:b/>
          <w:bCs/>
          <w:sz w:val="36"/>
          <w:szCs w:val="36"/>
          <w:rtl/>
        </w:rPr>
        <w:t xml:space="preserve">يحرم حلق اللحية للأحاديث الصحيحة، </w:t>
      </w:r>
      <w:r w:rsidRPr="00B67B02">
        <w:rPr>
          <w:rFonts w:ascii="Simplified Arabic" w:hAnsi="Simplified Arabic" w:cs="Simplified Arabic"/>
          <w:b/>
          <w:bCs/>
          <w:sz w:val="36"/>
          <w:szCs w:val="36"/>
          <w:u w:val="single"/>
          <w:rtl/>
        </w:rPr>
        <w:t>ولم يبحه أحد</w:t>
      </w:r>
      <w:r w:rsidRPr="00B67B02">
        <w:rPr>
          <w:rFonts w:ascii="Simplified Arabic" w:hAnsi="Simplified Arabic" w:cs="Simplified Arabic"/>
          <w:b/>
          <w:bCs/>
          <w:sz w:val="36"/>
          <w:szCs w:val="36"/>
          <w:rtl/>
        </w:rPr>
        <w:t xml:space="preserve"> </w:t>
      </w:r>
      <w:r w:rsidRPr="00B67B02">
        <w:rPr>
          <w:rFonts w:ascii="Simplified Arabic" w:hAnsi="Simplified Arabic" w:cs="Simplified Arabic"/>
          <w:sz w:val="36"/>
          <w:szCs w:val="36"/>
          <w:rtl/>
        </w:rPr>
        <w:t>".اهـ [أصول الأحكام 1/36].</w:t>
      </w:r>
    </w:p>
    <w:p w:rsidR="00253D61" w:rsidRPr="00B67B02" w:rsidRDefault="00253D61" w:rsidP="004914F7">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sz w:val="36"/>
          <w:szCs w:val="36"/>
          <w:rtl/>
        </w:rPr>
        <w:t xml:space="preserve">كما ورد في صفة عدد من الصحابة رضي الله عنهم أنهم كانوا كثيري </w:t>
      </w:r>
      <w:r w:rsidR="004914F7" w:rsidRPr="00B67B02">
        <w:rPr>
          <w:rFonts w:ascii="Simplified Arabic" w:eastAsia="Times New Roman" w:hAnsi="Simplified Arabic" w:cs="Simplified Arabic"/>
          <w:sz w:val="36"/>
          <w:szCs w:val="36"/>
          <w:rtl/>
        </w:rPr>
        <w:t xml:space="preserve">شعر اللحية، ولا يُعرف عن أحد من السلف أنه حلق لحيته ألبتة، </w:t>
      </w:r>
    </w:p>
    <w:p w:rsidR="004914F7" w:rsidRPr="00B67B02" w:rsidRDefault="004914F7" w:rsidP="004914F7">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sz w:val="36"/>
          <w:szCs w:val="36"/>
          <w:rtl/>
        </w:rPr>
        <w:t xml:space="preserve">ولذلك اتفق الفقهاء على حرمة حلقها ونقل غير واحد الإجماع على ذلك منهم ابن حزم بقوله: ((واتفقوا أن حلق جميع اللحية مُثلة لا تجوز)). ولم يعلق عليه ابن تيمية، </w:t>
      </w:r>
    </w:p>
    <w:p w:rsidR="004914F7" w:rsidRPr="00B67B02" w:rsidRDefault="004914F7" w:rsidP="004914F7">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sz w:val="36"/>
          <w:szCs w:val="36"/>
          <w:rtl/>
        </w:rPr>
        <w:t>انظر: (مراتب الإجماع) (ص120)،</w:t>
      </w:r>
    </w:p>
    <w:p w:rsidR="004914F7" w:rsidRPr="00B67B02" w:rsidRDefault="00EF5C23" w:rsidP="00C76707">
      <w:pPr>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المنع من تقصيرها وعدم الأخذ منها</w:t>
      </w:r>
    </w:p>
    <w:p w:rsidR="00EF5C23" w:rsidRPr="00B67B02" w:rsidRDefault="00BF34D5" w:rsidP="00EF5C23">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hAnsi="Simplified Arabic" w:cs="Simplified Arabic"/>
          <w:b/>
          <w:bCs/>
          <w:sz w:val="36"/>
          <w:szCs w:val="36"/>
          <w:rtl/>
        </w:rPr>
        <w:t xml:space="preserve"> </w:t>
      </w:r>
      <w:r w:rsidR="00754CF9" w:rsidRPr="00B67B02">
        <w:rPr>
          <w:rFonts w:ascii="Simplified Arabic" w:hAnsi="Simplified Arabic" w:cs="Simplified Arabic"/>
          <w:b/>
          <w:bCs/>
          <w:sz w:val="36"/>
          <w:szCs w:val="36"/>
          <w:rtl/>
        </w:rPr>
        <w:t xml:space="preserve">  </w:t>
      </w:r>
      <w:r w:rsidR="00EF5C23" w:rsidRPr="00B67B02">
        <w:rPr>
          <w:rFonts w:ascii="Simplified Arabic" w:eastAsia="Times New Roman" w:hAnsi="Simplified Arabic" w:cs="Simplified Arabic"/>
          <w:b/>
          <w:bCs/>
          <w:sz w:val="36"/>
          <w:szCs w:val="36"/>
          <w:rtl/>
        </w:rPr>
        <w:t>قال الحافظ ابن حجر</w:t>
      </w:r>
      <w:r w:rsidR="00EF5C23" w:rsidRPr="00B67B02">
        <w:rPr>
          <w:rFonts w:ascii="Simplified Arabic" w:eastAsia="Times New Roman" w:hAnsi="Simplified Arabic" w:cs="Simplified Arabic"/>
          <w:sz w:val="36"/>
          <w:szCs w:val="36"/>
          <w:rtl/>
        </w:rPr>
        <w:t xml:space="preserve"> في (الفتح) (10/350): ((قال الطبري: ذهب قوم إلى ظاهر الحديث فكرهوا تناول شيء من اللحية من طولها ومن عرضها))</w:t>
      </w:r>
    </w:p>
    <w:p w:rsidR="00EF5C23" w:rsidRPr="00B67B02" w:rsidRDefault="00EF5C23" w:rsidP="00EF5C23">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lastRenderedPageBreak/>
        <w:t>وقال الإمام النووي</w:t>
      </w:r>
      <w:r w:rsidRPr="00B67B02">
        <w:rPr>
          <w:rFonts w:ascii="Simplified Arabic" w:eastAsia="Times New Roman" w:hAnsi="Simplified Arabic" w:cs="Simplified Arabic"/>
          <w:sz w:val="36"/>
          <w:szCs w:val="36"/>
          <w:rtl/>
        </w:rPr>
        <w:t xml:space="preserve"> في(المجموع) (1/290): ((والصحيح كراهة الأخذ منها مطلقاً، بل يتركها على حالها كيف كانت، للحديث الصحيح (وأعفوا اللحى)) أ.هـ</w:t>
      </w:r>
    </w:p>
    <w:p w:rsidR="00991791" w:rsidRPr="00B67B02" w:rsidRDefault="00EF5C23" w:rsidP="00991791">
      <w:pPr>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eastAsia="Times New Roman" w:hAnsi="Simplified Arabic" w:cs="Simplified Arabic"/>
          <w:sz w:val="36"/>
          <w:szCs w:val="36"/>
          <w:rtl/>
        </w:rPr>
        <w:t>وقال في شرحه لصحيح مسلم (3/151): ((والمختار ترك اللحية على حالها , وألا يتعرض لها بتقصير شيء أصلاً))</w:t>
      </w:r>
      <w:r w:rsidR="00991791" w:rsidRPr="00B67B02">
        <w:rPr>
          <w:rFonts w:ascii="Simplified Arabic" w:hAnsi="Simplified Arabic" w:cs="Simplified Arabic"/>
          <w:sz w:val="36"/>
          <w:szCs w:val="36"/>
          <w:rtl/>
        </w:rPr>
        <w:t xml:space="preserve"> </w:t>
      </w:r>
    </w:p>
    <w:p w:rsidR="00EF5C23" w:rsidRPr="00AB6D8B" w:rsidRDefault="00991791" w:rsidP="00991791">
      <w:pPr>
        <w:spacing w:before="100" w:beforeAutospacing="1" w:after="100" w:afterAutospacing="1" w:line="192" w:lineRule="auto"/>
        <w:ind w:left="66" w:firstLine="432"/>
        <w:jc w:val="lowKashida"/>
        <w:rPr>
          <w:rFonts w:ascii="Simplified Arabic" w:hAnsi="Simplified Arabic" w:cs="Simplified Arabic"/>
          <w:sz w:val="36"/>
          <w:szCs w:val="36"/>
          <w:rtl/>
        </w:rPr>
      </w:pPr>
      <w:r w:rsidRPr="00AB6D8B">
        <w:rPr>
          <w:rFonts w:ascii="Simplified Arabic" w:hAnsi="Simplified Arabic" w:cs="Simplified Arabic"/>
          <w:sz w:val="36"/>
          <w:szCs w:val="36"/>
          <w:rtl/>
        </w:rPr>
        <w:t xml:space="preserve">وقال الشيخ علي محفوظ: "ومن أقبح العادات ما اعتاده الناس اليوم من حلق اللحية وتوفير الشارب، </w:t>
      </w:r>
      <w:r w:rsidRPr="00AB6D8B">
        <w:rPr>
          <w:rFonts w:ascii="Simplified Arabic" w:hAnsi="Simplified Arabic" w:cs="Simplified Arabic"/>
          <w:sz w:val="36"/>
          <w:szCs w:val="36"/>
          <w:u w:val="single"/>
          <w:rtl/>
        </w:rPr>
        <w:t>وهذه بدعة</w:t>
      </w:r>
      <w:r w:rsidRPr="00AB6D8B">
        <w:rPr>
          <w:rFonts w:ascii="Simplified Arabic" w:hAnsi="Simplified Arabic" w:cs="Simplified Arabic"/>
          <w:sz w:val="36"/>
          <w:szCs w:val="36"/>
          <w:rtl/>
        </w:rPr>
        <w:t xml:space="preserve"> سرت إلى المصريين-والمغاربة-من مخالطة الأجانب واستحسان عوائدهم، </w:t>
      </w:r>
      <w:r w:rsidRPr="00AB6D8B">
        <w:rPr>
          <w:rFonts w:ascii="Simplified Arabic" w:hAnsi="Simplified Arabic" w:cs="Simplified Arabic"/>
          <w:sz w:val="36"/>
          <w:szCs w:val="36"/>
          <w:u w:val="single"/>
          <w:rtl/>
        </w:rPr>
        <w:t>حتى استقبحوا محاسن دينهم وهجروا سنة نبيهم صلى الله عليه وعلى آله وصحبه وسلم</w:t>
      </w:r>
      <w:r w:rsidRPr="00AB6D8B">
        <w:rPr>
          <w:rFonts w:ascii="Simplified Arabic" w:hAnsi="Simplified Arabic" w:cs="Simplified Arabic"/>
          <w:sz w:val="36"/>
          <w:szCs w:val="36"/>
          <w:rtl/>
        </w:rPr>
        <w:t>".اهـ</w:t>
      </w:r>
    </w:p>
    <w:p w:rsidR="00E63611" w:rsidRPr="00AB6D8B" w:rsidRDefault="00E63611" w:rsidP="008C6300">
      <w:pPr>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b/>
          <w:bCs/>
          <w:sz w:val="36"/>
          <w:szCs w:val="36"/>
          <w:rtl/>
        </w:rPr>
        <w:t>وقال العلامة الشنقيطي</w:t>
      </w:r>
      <w:r w:rsidRPr="00B67B02">
        <w:rPr>
          <w:rFonts w:ascii="Simplified Arabic" w:hAnsi="Simplified Arabic" w:cs="Simplified Arabic"/>
          <w:sz w:val="36"/>
          <w:szCs w:val="36"/>
          <w:rtl/>
        </w:rPr>
        <w:t xml:space="preserve"> في تفسير قوله تعالى: (ولقد كرمنا بني آدم) </w:t>
      </w:r>
      <w:r w:rsidRPr="00AB6D8B">
        <w:rPr>
          <w:rFonts w:ascii="Simplified Arabic" w:hAnsi="Simplified Arabic" w:cs="Simplified Arabic"/>
          <w:sz w:val="36"/>
          <w:szCs w:val="36"/>
          <w:rtl/>
        </w:rPr>
        <w:t>الآية "قال بعض أهل العلم: من تكريمه لبني آدم خلقه لهم على أكمل الهيئات وأحسنها".اهـ وقال البغوي، وأبو حيان، والقرطبي: "أكرم الرجال باللحى، والنساء بالذوائب".اهـ وكان الأحنف بن قيس رجلاً عاقلاً حليماً يضرب به المثل في الحلم، وكان لا تنبت لـه لحية، وذكر عن شريح القاضي أنه قال: (</w:t>
      </w:r>
      <w:r w:rsidRPr="00AB6D8B">
        <w:rPr>
          <w:rFonts w:ascii="Simplified Arabic" w:hAnsi="Simplified Arabic" w:cs="Simplified Arabic"/>
          <w:sz w:val="36"/>
          <w:szCs w:val="36"/>
          <w:u w:val="single"/>
          <w:rtl/>
        </w:rPr>
        <w:t>وددت أن لي لحية بعشرة آلاف درهم</w:t>
      </w:r>
      <w:r w:rsidRPr="00AB6D8B">
        <w:rPr>
          <w:rFonts w:ascii="Simplified Arabic" w:hAnsi="Simplified Arabic" w:cs="Simplified Arabic"/>
          <w:sz w:val="36"/>
          <w:szCs w:val="36"/>
          <w:rtl/>
        </w:rPr>
        <w:t>). ووصفه بعض قومه فقال: (</w:t>
      </w:r>
      <w:r w:rsidRPr="00AB6D8B">
        <w:rPr>
          <w:rFonts w:ascii="Simplified Arabic" w:hAnsi="Simplified Arabic" w:cs="Simplified Arabic"/>
          <w:sz w:val="36"/>
          <w:szCs w:val="36"/>
          <w:u w:val="single"/>
          <w:rtl/>
        </w:rPr>
        <w:t>وددنا أنا اشترينا للأحنف لحية بعشرين ألفاً</w:t>
      </w:r>
      <w:r w:rsidRPr="00AB6D8B">
        <w:rPr>
          <w:rFonts w:ascii="Simplified Arabic" w:hAnsi="Simplified Arabic" w:cs="Simplified Arabic"/>
          <w:sz w:val="36"/>
          <w:szCs w:val="36"/>
          <w:rtl/>
        </w:rPr>
        <w:t xml:space="preserve"> فلم يذكر حنفه ولا عوره .. </w:t>
      </w:r>
      <w:r w:rsidRPr="00AB6D8B">
        <w:rPr>
          <w:rFonts w:ascii="Simplified Arabic" w:hAnsi="Simplified Arabic" w:cs="Simplified Arabic"/>
          <w:sz w:val="36"/>
          <w:szCs w:val="36"/>
          <w:u w:val="single"/>
          <w:rtl/>
        </w:rPr>
        <w:t>لأن اللحية عند العقلاء من الكمال والجمال والرجولة، فلا شك أن اللحية نعمة جليلة تفضل الله بها على الرجال</w:t>
      </w:r>
      <w:r w:rsidRPr="00AB6D8B">
        <w:rPr>
          <w:rFonts w:ascii="Simplified Arabic" w:hAnsi="Simplified Arabic" w:cs="Simplified Arabic"/>
          <w:sz w:val="36"/>
          <w:szCs w:val="36"/>
          <w:rtl/>
        </w:rPr>
        <w:t xml:space="preserve">) اهـ </w:t>
      </w:r>
    </w:p>
    <w:p w:rsidR="00E63611" w:rsidRPr="00B67B02" w:rsidRDefault="00B67B02" w:rsidP="00B67B02">
      <w:pPr>
        <w:spacing w:before="100" w:beforeAutospacing="1" w:after="100" w:afterAutospacing="1" w:line="192" w:lineRule="auto"/>
        <w:ind w:left="66"/>
        <w:jc w:val="lowKashida"/>
        <w:rPr>
          <w:rFonts w:ascii="Simplified Arabic" w:hAnsi="Simplified Arabic" w:cs="Simplified Arabic"/>
          <w:sz w:val="36"/>
          <w:szCs w:val="36"/>
          <w:rtl/>
        </w:rPr>
      </w:pPr>
      <w:r>
        <w:rPr>
          <w:rFonts w:ascii="Simplified Arabic" w:hAnsi="Simplified Arabic" w:cs="Simplified Arabic" w:hint="cs"/>
          <w:sz w:val="36"/>
          <w:szCs w:val="36"/>
          <w:rtl/>
        </w:rPr>
        <w:t xml:space="preserve">وشكر </w:t>
      </w:r>
      <w:r w:rsidR="00E63611" w:rsidRPr="00B67B02">
        <w:rPr>
          <w:rFonts w:ascii="Simplified Arabic" w:hAnsi="Simplified Arabic" w:cs="Simplified Arabic"/>
          <w:sz w:val="36"/>
          <w:szCs w:val="36"/>
          <w:rtl/>
        </w:rPr>
        <w:t xml:space="preserve">هذه النعمة إعفائها. </w:t>
      </w:r>
      <w:r w:rsidR="00E63611" w:rsidRPr="00B67B02">
        <w:rPr>
          <w:rFonts w:ascii="Simplified Arabic" w:hAnsi="Simplified Arabic" w:cs="Simplified Arabic"/>
          <w:b/>
          <w:bCs/>
          <w:sz w:val="36"/>
          <w:szCs w:val="36"/>
          <w:rtl/>
        </w:rPr>
        <w:t xml:space="preserve">وليت شعري! كيف يجرئ مدعي الصلاح أن يحلق لحيته بثلاثة دراهم، وقد كان من لا تنبت له لحية من الصالحين يتمنى اللحية بآلاف الدراهم؟! </w:t>
      </w:r>
    </w:p>
    <w:p w:rsidR="008C6300" w:rsidRPr="00B67B02" w:rsidRDefault="008C6300" w:rsidP="008C6300">
      <w:pPr>
        <w:spacing w:before="100" w:beforeAutospacing="1" w:after="100" w:afterAutospacing="1" w:line="192" w:lineRule="auto"/>
        <w:ind w:left="66" w:firstLine="432"/>
        <w:jc w:val="lowKashida"/>
        <w:rPr>
          <w:rFonts w:ascii="Simplified Arabic" w:hAnsi="Simplified Arabic" w:cs="Simplified Arabic"/>
          <w:b/>
          <w:bCs/>
          <w:sz w:val="36"/>
          <w:szCs w:val="36"/>
          <w:rtl/>
        </w:rPr>
      </w:pPr>
      <w:r w:rsidRPr="00B67B02">
        <w:rPr>
          <w:rFonts w:ascii="Simplified Arabic" w:hAnsi="Simplified Arabic" w:cs="Simplified Arabic"/>
          <w:b/>
          <w:bCs/>
          <w:sz w:val="36"/>
          <w:szCs w:val="36"/>
          <w:rtl/>
        </w:rPr>
        <w:lastRenderedPageBreak/>
        <w:t>ومن المسلم به لدى المسلم: أنه لم يعرف حالق اللحية في القرون المفضلة؛ بل ابتدعت بدعة حلق اللحى بعد ذلك بكثير!</w:t>
      </w:r>
    </w:p>
    <w:p w:rsidR="00B67B02" w:rsidRDefault="008C6300" w:rsidP="008C6300">
      <w:pPr>
        <w:adjustRightInd w:val="0"/>
        <w:spacing w:before="100" w:beforeAutospacing="1" w:after="100" w:afterAutospacing="1"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 xml:space="preserve">وقال الشيخ العلامة محمد الأمين الشنقيطي رحمه الله: "أن إعفاء اللحية من السمت الذي أمرنا به القرآن العظيم، </w:t>
      </w:r>
      <w:r w:rsidRPr="00B67B02">
        <w:rPr>
          <w:rFonts w:ascii="Simplified Arabic" w:hAnsi="Simplified Arabic" w:cs="Simplified Arabic"/>
          <w:b/>
          <w:bCs/>
          <w:sz w:val="36"/>
          <w:szCs w:val="36"/>
          <w:rtl/>
        </w:rPr>
        <w:t>وأنه كان سمت الرسل الكرام صلوات الله وسلامه عليهم</w:t>
      </w:r>
      <w:r w:rsidRPr="00B67B02">
        <w:rPr>
          <w:rFonts w:ascii="Simplified Arabic" w:hAnsi="Simplified Arabic" w:cs="Simplified Arabic"/>
          <w:sz w:val="36"/>
          <w:szCs w:val="36"/>
          <w:rtl/>
        </w:rPr>
        <w:t xml:space="preserve">، والعجب من الذين مسخت ضمائرهم، واضمحل ذوقهم، حتى صاروا يفرون من صفات الذكورية، وشرف الرجولة، إلى الأنوثة، ويمثلون بوجوههم بحلق أذقانهم، ويتشبهون بالنساء، حيث يحاولون القضاء على أعظم الفوارق الحسية بين الذكر والأنثى وهو اللحية، وقد كان صلى الله عليه وسلم كث اللحية، وهو أجمل الخلق وأحسنهم صورة، </w:t>
      </w:r>
      <w:r w:rsidRPr="00B67B02">
        <w:rPr>
          <w:rFonts w:ascii="Simplified Arabic" w:hAnsi="Simplified Arabic" w:cs="Simplified Arabic"/>
          <w:b/>
          <w:bCs/>
          <w:sz w:val="36"/>
          <w:szCs w:val="36"/>
          <w:rtl/>
        </w:rPr>
        <w:t xml:space="preserve">والرجال الذين أخذوا كنوز كسرى وقيصر، ودانت لهم مشارق الأرض ومغاربها، </w:t>
      </w:r>
      <w:r w:rsidRPr="00B67B02">
        <w:rPr>
          <w:rFonts w:ascii="Simplified Arabic" w:hAnsi="Simplified Arabic" w:cs="Simplified Arabic"/>
          <w:b/>
          <w:bCs/>
          <w:sz w:val="36"/>
          <w:szCs w:val="36"/>
          <w:u w:val="single"/>
          <w:rtl/>
        </w:rPr>
        <w:t>ليس فيهم حالق</w:t>
      </w:r>
      <w:r w:rsidRPr="00B67B02">
        <w:rPr>
          <w:rFonts w:ascii="Simplified Arabic" w:hAnsi="Simplified Arabic" w:cs="Simplified Arabic"/>
          <w:sz w:val="36"/>
          <w:szCs w:val="36"/>
          <w:rtl/>
        </w:rPr>
        <w:t>، نرجو الله أن يرينا وإخواننا المؤمنين الحق حقاً، ويرزقنا اتباعه، والباطل باطلاً ويرزقنا اجتنابه".اهـ [أضواء البيان 4/383].</w:t>
      </w:r>
    </w:p>
    <w:p w:rsidR="00EF5C23" w:rsidRPr="00B67B02" w:rsidRDefault="00EF5C23" w:rsidP="008C6300">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t xml:space="preserve">وقال الشيخ </w:t>
      </w:r>
      <w:r w:rsidR="00DF6E2A" w:rsidRPr="00B67B02">
        <w:rPr>
          <w:rFonts w:ascii="Simplified Arabic" w:eastAsia="Times New Roman" w:hAnsi="Simplified Arabic" w:cs="Simplified Arabic"/>
          <w:b/>
          <w:bCs/>
          <w:sz w:val="36"/>
          <w:szCs w:val="36"/>
          <w:rtl/>
        </w:rPr>
        <w:t>عبد العزيز</w:t>
      </w:r>
      <w:r w:rsidRPr="00B67B02">
        <w:rPr>
          <w:rFonts w:ascii="Simplified Arabic" w:eastAsia="Times New Roman" w:hAnsi="Simplified Arabic" w:cs="Simplified Arabic"/>
          <w:b/>
          <w:bCs/>
          <w:sz w:val="36"/>
          <w:szCs w:val="36"/>
          <w:rtl/>
        </w:rPr>
        <w:t xml:space="preserve"> بن باز</w:t>
      </w:r>
      <w:r w:rsidRPr="00B67B02">
        <w:rPr>
          <w:rFonts w:ascii="Simplified Arabic" w:eastAsia="Times New Roman" w:hAnsi="Simplified Arabic" w:cs="Simplified Arabic"/>
          <w:sz w:val="36"/>
          <w:szCs w:val="36"/>
          <w:rtl/>
        </w:rPr>
        <w:t xml:space="preserve"> في (مجموع الفتاوى) (4/443): ((الواجب إعفاء اللحية وتوفيرها وإرخاؤها وعدم التعرض لها بشيء))</w:t>
      </w:r>
    </w:p>
    <w:p w:rsidR="00EF5C23" w:rsidRPr="00B67B02" w:rsidRDefault="00EF5C23" w:rsidP="00EF5C23">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lastRenderedPageBreak/>
        <w:t>وقال الشيخ ابن عثيمين</w:t>
      </w:r>
      <w:r w:rsidRPr="00B67B02">
        <w:rPr>
          <w:rFonts w:ascii="Simplified Arabic" w:eastAsia="Times New Roman" w:hAnsi="Simplified Arabic" w:cs="Simplified Arabic"/>
          <w:sz w:val="36"/>
          <w:szCs w:val="36"/>
          <w:rtl/>
        </w:rPr>
        <w:t xml:space="preserve"> في (فتاوى على الدرب) (10/173) ((الواجب إبقاء اللحية كما هي ولا يتعرض لها بقص ولا بحلق))</w:t>
      </w:r>
    </w:p>
    <w:p w:rsidR="00EF5C23" w:rsidRPr="00B67B02" w:rsidRDefault="00EF5C23" w:rsidP="00EF5C23">
      <w:pPr>
        <w:adjustRightInd w:val="0"/>
        <w:spacing w:before="100" w:beforeAutospacing="1" w:after="100" w:afterAutospacing="1" w:line="360" w:lineRule="auto"/>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t>وقال في</w:t>
      </w:r>
      <w:r w:rsidRPr="00B67B02">
        <w:rPr>
          <w:rFonts w:ascii="Simplified Arabic" w:eastAsia="Times New Roman" w:hAnsi="Simplified Arabic" w:cs="Simplified Arabic"/>
          <w:sz w:val="36"/>
          <w:szCs w:val="36"/>
          <w:rtl/>
        </w:rPr>
        <w:t xml:space="preserve"> (مجموع الفتاوى) (11/85): ((أما ما سمعتم من بعض الناس أنه يجوز تقصير اللحية خصوصاً ما زاد على القبضة، فقد ذهب إليه بعض أهل العلم فيما زاد على القبضة، وقالوا: إنه يجوز أخذ ما زاد على القبضة استناداً إلى ما رواه البخاري عن عبد الله بن عمر رضي الله عنهما، أنه كان إذا حج أو اعتمر قبض على لحيته فما زاد أخذه . ولكن الأولى الأخذ بما دل عليه العموم في الأحاديث السابقة فإن النبي صلى الله عليه وسلم لم يستثن حالاً من حال)) أ.هـ</w:t>
      </w:r>
    </w:p>
    <w:p w:rsidR="00DF6E2A" w:rsidRPr="00B67B02" w:rsidRDefault="00754CF9" w:rsidP="00C76707">
      <w:pPr>
        <w:autoSpaceDE w:val="0"/>
        <w:autoSpaceDN w:val="0"/>
        <w:adjustRightInd w:val="0"/>
        <w:spacing w:after="0" w:line="360" w:lineRule="auto"/>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 xml:space="preserve"> </w:t>
      </w:r>
      <w:r w:rsidR="00DF6E2A" w:rsidRPr="00B67B02">
        <w:rPr>
          <w:rFonts w:ascii="Simplified Arabic" w:hAnsi="Simplified Arabic" w:cs="Simplified Arabic"/>
          <w:b/>
          <w:bCs/>
          <w:sz w:val="36"/>
          <w:szCs w:val="36"/>
          <w:rtl/>
        </w:rPr>
        <w:t>سُئل الشيخ - بن عثيمين -رحمه الله-: - عن حكم حلق اللحي؟</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فأجاب بقوله: حلق اللحية محرم، لأنه معصية لرسول الله صلى الله عليه وسلم، فإن النبي صلى الله عليه وسلم قال: " أعفوا اللحى وحُفوا الشوارب ". ولأنه خروج عن هدي المرسلين إلى هدي المجوس والمشركين.</w:t>
      </w:r>
    </w:p>
    <w:p w:rsid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 xml:space="preserve">وحدّ اللحية - كما ذكره أهل اللغة - هي شعر الوجه واللحيين والخدين، بمعنى أن كل ما على الخدين وعلى اللحيين والذقن فهو من اللحية، وأخذ </w:t>
      </w:r>
      <w:r w:rsidRPr="00B67B02">
        <w:rPr>
          <w:rFonts w:ascii="Simplified Arabic" w:hAnsi="Simplified Arabic" w:cs="Simplified Arabic"/>
          <w:sz w:val="36"/>
          <w:szCs w:val="36"/>
          <w:rtl/>
        </w:rPr>
        <w:lastRenderedPageBreak/>
        <w:t xml:space="preserve">شيء منها داخل في المعصية أيضاً، لأن النبي صلى الله عليه وسلم قال: " أعفوا اللحى .. " وأرخوا اللحى .. " " ووفروا اللحى ... ". وأوفوا اللحى .. " وهذا يدل على أنه لا يجوز أخذ شيء منها، لكن المعاصي تتفاوت فالحلق أعظم من أخذ شيء منها، لأنه أعظم وأبين مخالفة من أخذ شيء منها، وهذا هو الحق، والحق أحق أن يُتَّبع، وتساءل مع نفسك ما المانع من قبول الحق والعمل به إرضاءً لله وطلباً لثوابه؟ فلا تقدم رضا نفسك وهواك والرفاق على رضا الله، قال تعالى: (وَأَمَّا مَنْ خَافَ مَقَامَ رَبِّهِ وَنَهَى النَّفْسَ عَنِ الْهَوَى فَإِنَّ الْجَنَّةَ هِيَ الْمَأْوَى). </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(مجموع فتاوى ورسائل الشيخ ابن عثيمين رحمه الله ج11)</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كذلك فتوى اللجنة الدائمة أن الإصرار على الحلق هو الذي يكون كبيرة</w:t>
      </w:r>
    </w:p>
    <w:p w:rsidR="00B67B02" w:rsidRPr="00B67B02" w:rsidRDefault="00DF6E2A" w:rsidP="00C76707">
      <w:pPr>
        <w:autoSpaceDE w:val="0"/>
        <w:autoSpaceDN w:val="0"/>
        <w:adjustRightInd w:val="0"/>
        <w:spacing w:after="0" w:line="360" w:lineRule="auto"/>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 xml:space="preserve">وقد سُئل الشيخ محمد بن صالح العثيمين رحمه الله: </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عما يقوله بعض الناس من أن علة إعفاء اللحى مخالفة المجوس والنصارى كما في الحديث، وهي علة ليست بقائمة الآن، لأنهم يعفون لحاهم؟</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فأجاب: " جوابنا على هذا من وجوه:</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lastRenderedPageBreak/>
        <w:t>الوجه الأول: أن إعفاء اللحية ليس من أجل المخالفة فحسب، بل هو من الفطرة كما ثبت ذلك في صحيح مسلم، فإن إعفاء اللحي من الفطرة التي فطر الله الناس عليها وعلى استحسانها، واستقباح ما سواها.</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الوجه الثاني: أن اليهود والنصارى والمجوس الآن ليسوا يعفون لحاهم كلهم، ولا ربعهم، بل أكثرهم يحلقون لحاهم كما هو مشاهد وواقع.</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الوجه الثالث: أن الحكم إذا ثبت شرعاً من أجل معنى زال وكان هذا الحكم موافقاً للفطرة أو لشعيرة من شعائر الإسلام فإنه يبقى ولو زال السبب، ألا ترى إلى الرَّمَل في الطواف كان سببه أن يُظهر النبيُّ صلى الله عليه وسلم وأصحابه الجَلَد والقوة أمام المشركين الذين قالوا إنه يقدم عليكم قوم وهنتهم حُمَّى يثرب، ومع ذلك فقد زالت هذه العلة، وبقى الحكم، حيث رَمَل النبي صلى الله عليه وسلم في حجة الوداع.</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-فالحاصل: أن الواجب على المؤمن إذا قضى الله ورسوله أمراً أن يقول سمعنا وأطعنا، كما قال الله تعالى: (إِنَّمَا كَانَ قَوْلَ الْمُؤْمِنِينَ إِذَا دُعُوا إِلَى اللَّهِ وَرَسُولِهِ لِيَحْكُمَ بَيْنَهُمْ أَنْ يَقُولُوا سَمِعْنَا وَأَطَعْنَا وَأُولَئِكَ هُمُ الْمُفْلِحُونَ) النور/51.</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lastRenderedPageBreak/>
        <w:t>ولا يكونوا كالذين قالوا سمعنا وعصينا أو يلتمسوا العلل الواهية والأعذار التي لا أصل لها، فإن هذا شأن من لم يكن مستسلما ًغاية الاستسلام لأمر الله ورسوله يقول الله عز وجلّ: (وَمَا كَانَ لِمُؤْمِنٍ وَلا مُؤْمِنَةٍ إِذَا قَضَى اللَّهُ وَرَسُولُهُ أَمْراً أَنْ يَكُونَ لَهُمُ الْخِيَرَةُ مِنْ أَمْرِهِمْ وَمَنْ يَعْصِ اللَّهَ وَرَسُولَهُ فَقَدْ ضَلَّ ضَلالاً مُبِيناً) الأحزاب/ 36.</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ويقول تعالى: (فَلا وَرَبِّكَ لا يُؤْمِنُونَ حَتَّى يُحَكِّمُوكَ فِيمَا شَجَرَ بَيْنَهُمْ ثُمَّ لا يَجِدُوا فِي أَنْفُسِهِمْ حَرَجاً مِمَّا قَضَيْتَ وَيُسَلِّمُوا تَسْلِيماً) النساء/65.</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b/>
          <w:bCs/>
          <w:sz w:val="36"/>
          <w:szCs w:val="36"/>
          <w:rtl/>
        </w:rPr>
        <w:t>ولا أدري عن الذي يقول مثل هذا الكلام هل يستطيع أن يواجه به ربه يوم القيامة، فعلينا أن نسمع ونطيع وأن نمتثل أمر الله ورسوله على كل حال "</w:t>
      </w:r>
      <w:r w:rsidRPr="00B67B02">
        <w:rPr>
          <w:rFonts w:ascii="Simplified Arabic" w:hAnsi="Simplified Arabic" w:cs="Simplified Arabic"/>
          <w:sz w:val="36"/>
          <w:szCs w:val="36"/>
          <w:rtl/>
        </w:rPr>
        <w:t xml:space="preserve"> انتهى."مجموع فتاوى ابن عثيمين" (11/ 129_130).</w:t>
      </w:r>
    </w:p>
    <w:p w:rsidR="00DF6E2A" w:rsidRPr="00B67B02" w:rsidRDefault="00DF6E2A" w:rsidP="00B67B02">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 وقال رحمه الله أيضا: " إعفاء اللحية من سنن المرسلين، قال الله تعالى عن هارون أنه قال لأخيه موسى: (قَالَ يَبْنَؤُمَّ لاَ تَأْخُذْ بِلِحْيَتِى وَلاَ بِرَأْسِىإِنِّى خَشِيتُ أَن تَقُولَ فَرَّقْتَ بَيْنَ بَنِى</w:t>
      </w:r>
      <w:r w:rsidR="00B67B02">
        <w:rPr>
          <w:rFonts w:ascii="Simplified Arabic" w:hAnsi="Simplified Arabic" w:cs="Simplified Arabic" w:hint="cs"/>
          <w:sz w:val="36"/>
          <w:szCs w:val="36"/>
          <w:rtl/>
        </w:rPr>
        <w:t xml:space="preserve"> </w:t>
      </w:r>
      <w:r w:rsidRPr="00B67B02">
        <w:rPr>
          <w:rFonts w:ascii="Simplified Arabic" w:hAnsi="Simplified Arabic" w:cs="Simplified Arabic"/>
          <w:sz w:val="36"/>
          <w:szCs w:val="36"/>
          <w:rtl/>
        </w:rPr>
        <w:t>إِسْر</w:t>
      </w:r>
      <w:r w:rsidR="00B67B02">
        <w:rPr>
          <w:rFonts w:ascii="Simplified Arabic" w:hAnsi="Simplified Arabic" w:cs="Simplified Arabic" w:hint="cs"/>
          <w:sz w:val="36"/>
          <w:szCs w:val="36"/>
          <w:rtl/>
        </w:rPr>
        <w:t>ائ</w:t>
      </w:r>
      <w:r w:rsidRPr="00B67B02">
        <w:rPr>
          <w:rFonts w:ascii="Simplified Arabic" w:hAnsi="Simplified Arabic" w:cs="Simplified Arabic"/>
          <w:sz w:val="36"/>
          <w:szCs w:val="36"/>
          <w:rtl/>
        </w:rPr>
        <w:t>يلَ وَلَمْ تَرْقُبْ قَوْلِى) طه / 94.</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 xml:space="preserve">وكان خاتمهم وأفضلهم محمد صلى الله عليه وسلم قد أعفى لحيته، وكذلك كان خلفاؤه، وأصحابه، وأئمة الإسلام وعامتهم في غير العصور المتأخرة </w:t>
      </w:r>
      <w:r w:rsidRPr="00B67B02">
        <w:rPr>
          <w:rFonts w:ascii="Simplified Arabic" w:hAnsi="Simplified Arabic" w:cs="Simplified Arabic"/>
          <w:sz w:val="36"/>
          <w:szCs w:val="36"/>
          <w:rtl/>
        </w:rPr>
        <w:lastRenderedPageBreak/>
        <w:t>التي خالف فيها الكثير ما كان عليه نبيهم صلى الله عليه وسلم وسلفهم الصالح رضوان الله عليهم، فهي هدي الأنبياء والمرسلين وأتباعهم، وهي من الفطرة التي خلق الله الناس عليها، كما ثبت ذلك في صحيح مسلم، ولهذا كان القول الراجح تحريم حلقها كما اختاره شيخ الإسلام ابن تيمية رحمه الله؛ لأمر النبي صلى الله عليه وسلم بإعفائها وتوفيرها.</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 وأما كون الحكمة من إب</w:t>
      </w:r>
      <w:r w:rsidR="00B67B02">
        <w:rPr>
          <w:rFonts w:ascii="Simplified Arabic" w:hAnsi="Simplified Arabic" w:cs="Simplified Arabic"/>
          <w:sz w:val="36"/>
          <w:szCs w:val="36"/>
          <w:rtl/>
        </w:rPr>
        <w:t xml:space="preserve">قائها مخالفة اليهود، وانتفت </w:t>
      </w:r>
      <w:r w:rsidR="00B67B02">
        <w:rPr>
          <w:rFonts w:ascii="Simplified Arabic" w:hAnsi="Simplified Arabic" w:cs="Simplified Arabic" w:hint="cs"/>
          <w:sz w:val="36"/>
          <w:szCs w:val="36"/>
          <w:rtl/>
        </w:rPr>
        <w:t>الآ</w:t>
      </w:r>
      <w:r w:rsidR="00B67B02" w:rsidRPr="00B67B02">
        <w:rPr>
          <w:rFonts w:ascii="Simplified Arabic" w:hAnsi="Simplified Arabic" w:cs="Simplified Arabic" w:hint="cs"/>
          <w:sz w:val="36"/>
          <w:szCs w:val="36"/>
          <w:rtl/>
        </w:rPr>
        <w:t>ن</w:t>
      </w:r>
      <w:r w:rsidRPr="00B67B02">
        <w:rPr>
          <w:rFonts w:ascii="Simplified Arabic" w:hAnsi="Simplified Arabic" w:cs="Simplified Arabic"/>
          <w:sz w:val="36"/>
          <w:szCs w:val="36"/>
          <w:rtl/>
        </w:rPr>
        <w:t xml:space="preserve"> فغير مسلَّم؛ لأن العلة ليست مخالفة اليهود فقط.</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بل الثابت في الصحيحين: (خالفوا المشركين) وفي صحيح مسلم: أيضاً (خالفوا المجوس)، ثم إن المخالفة لهؤلاء ليست وحدها هي العلة؛ بل هناك علة أخرى أو أكثر،</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مثل: موافقة هدي الرسل عليهم الصلاة والسلام في إبقائها. ولزوم مقتضى الفطرة. وعدم تغيير خلق الله فيما لم يأذن به الله.</w:t>
      </w:r>
    </w:p>
    <w:p w:rsidR="00DF6E2A" w:rsidRPr="00B67B02" w:rsidRDefault="00DF6E2A" w:rsidP="00DF6E2A">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فكل هذه علل موجبات لإبقائها وإعفائها مع مخالفة أعداء الله من المشركين والمجوس واليهود.</w:t>
      </w:r>
    </w:p>
    <w:p w:rsidR="00DF6E2A" w:rsidRPr="00B67B02" w:rsidRDefault="00DF6E2A" w:rsidP="00DF6E2A">
      <w:pPr>
        <w:spacing w:line="360" w:lineRule="auto"/>
        <w:rPr>
          <w:rFonts w:ascii="Simplified Arabic" w:hAnsi="Simplified Arabic" w:cs="Simplified Arabic"/>
          <w:sz w:val="36"/>
          <w:szCs w:val="36"/>
        </w:rPr>
      </w:pPr>
      <w:r w:rsidRPr="00B67B02">
        <w:rPr>
          <w:rFonts w:ascii="Simplified Arabic" w:hAnsi="Simplified Arabic" w:cs="Simplified Arabic"/>
          <w:sz w:val="36"/>
          <w:szCs w:val="36"/>
          <w:rtl/>
        </w:rPr>
        <w:lastRenderedPageBreak/>
        <w:t>- ثم إن ادعاء انتفائها غير مسلم، فإن أكثر أعداء الله اليوم من اليهود وغيرهم، يحلقون لحاهم، كما يعرف ذلك من له خبرة بأحوال الأمم وأعمالهم، ثم على فرض أن يكون أكثر هؤلاء اليوم يعفون لحاهم، فإن هذا لا يزيل مشروعية إعفائها؛ لأن تشبه أعداء الإسلام بما شُرع لأهل الإسلام لا يسلبه الشرعية، بل ينبغي أن تزداد به تمسكاً حيث تشبهوا بنا فيه وصاروا تبعاً لنا، وأيدوا حسنه ورجعوا إلى مقتضى الفطرة " انتهى. " مجموع فتاوى ابن عثيمين " (16/ 46_47).</w:t>
      </w:r>
    </w:p>
    <w:p w:rsidR="007519C2" w:rsidRPr="00B67B02" w:rsidRDefault="000F317E" w:rsidP="007519C2">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 xml:space="preserve"> </w:t>
      </w:r>
      <w:r w:rsidR="007519C2" w:rsidRPr="00B67B02">
        <w:rPr>
          <w:rFonts w:ascii="Simplified Arabic" w:hAnsi="Simplified Arabic" w:cs="Simplified Arabic"/>
          <w:sz w:val="36"/>
          <w:szCs w:val="36"/>
          <w:rtl/>
        </w:rPr>
        <w:t>العجب أننا ننقل أقوال أهل العلم وأفعالهم وفعل بعض الصحابة ونترك أقوال وفعل من أمرنا الله باتباعه فأقوال العلماء يحتج لها ولايحتج بها والنصوص الواردة في إعفاء اللحى على إطلاقها أما أجتهاد بعض الصحابة في قص مازاد على القبضة فهذا يظل أجتهاد</w:t>
      </w:r>
      <w:r w:rsidR="00B67B02">
        <w:rPr>
          <w:rFonts w:ascii="Simplified Arabic" w:hAnsi="Simplified Arabic" w:cs="Simplified Arabic" w:hint="cs"/>
          <w:sz w:val="36"/>
          <w:szCs w:val="36"/>
          <w:rtl/>
        </w:rPr>
        <w:t xml:space="preserve"> </w:t>
      </w:r>
      <w:r w:rsidR="00B67B02" w:rsidRPr="00B67B02">
        <w:rPr>
          <w:rFonts w:ascii="Simplified Arabic" w:hAnsi="Simplified Arabic" w:cs="Simplified Arabic" w:hint="cs"/>
          <w:sz w:val="36"/>
          <w:szCs w:val="36"/>
          <w:rtl/>
        </w:rPr>
        <w:t>لايجوز لن</w:t>
      </w:r>
      <w:r w:rsidR="00B67B02" w:rsidRPr="00B67B02">
        <w:rPr>
          <w:rFonts w:ascii="Simplified Arabic" w:hAnsi="Simplified Arabic" w:cs="Simplified Arabic" w:hint="eastAsia"/>
          <w:sz w:val="36"/>
          <w:szCs w:val="36"/>
          <w:rtl/>
        </w:rPr>
        <w:t>ا</w:t>
      </w:r>
      <w:r w:rsidR="007519C2" w:rsidRPr="00B67B02">
        <w:rPr>
          <w:rFonts w:ascii="Simplified Arabic" w:hAnsi="Simplified Arabic" w:cs="Simplified Arabic"/>
          <w:sz w:val="36"/>
          <w:szCs w:val="36"/>
          <w:rtl/>
        </w:rPr>
        <w:t xml:space="preserve"> أن نتبعهم فيه ونترك ماثبت عن الرسول صلى الله عليه وسلم وجمهور الصحابة ومنهم الخلفاء الأربعة:فالكراهة والتحريم أمور شرعبة ليست لفلان ولاعلان:</w:t>
      </w:r>
    </w:p>
    <w:p w:rsidR="007519C2" w:rsidRPr="00B67B02" w:rsidRDefault="007519C2" w:rsidP="007519C2">
      <w:pPr>
        <w:spacing w:line="360" w:lineRule="auto"/>
        <w:rPr>
          <w:rFonts w:ascii="Simplified Arabic" w:hAnsi="Simplified Arabic" w:cs="Simplified Arabic"/>
          <w:b/>
          <w:bCs/>
          <w:sz w:val="36"/>
          <w:szCs w:val="36"/>
        </w:rPr>
      </w:pPr>
      <w:r w:rsidRPr="00B67B02">
        <w:rPr>
          <w:rFonts w:ascii="Simplified Arabic" w:hAnsi="Simplified Arabic" w:cs="Simplified Arabic"/>
          <w:b/>
          <w:bCs/>
          <w:sz w:val="36"/>
          <w:szCs w:val="36"/>
          <w:rtl/>
        </w:rPr>
        <w:lastRenderedPageBreak/>
        <w:t>والسؤال الذي يطرح نفسه هل الرسول أخذ من لحيته مازاد على القبضة</w:t>
      </w:r>
      <w:r w:rsidR="00B67B02">
        <w:rPr>
          <w:rFonts w:ascii="Simplified Arabic" w:hAnsi="Simplified Arabic" w:cs="Simplified Arabic" w:hint="cs"/>
          <w:sz w:val="36"/>
          <w:szCs w:val="36"/>
          <w:rtl/>
        </w:rPr>
        <w:t>؟</w:t>
      </w:r>
      <w:r w:rsidRPr="00B67B02">
        <w:rPr>
          <w:rFonts w:ascii="Simplified Arabic" w:hAnsi="Simplified Arabic" w:cs="Simplified Arabic"/>
          <w:sz w:val="36"/>
          <w:szCs w:val="36"/>
          <w:rtl/>
        </w:rPr>
        <w:t xml:space="preserve"> </w:t>
      </w:r>
      <w:r w:rsidRPr="00B67B02">
        <w:rPr>
          <w:rFonts w:ascii="Simplified Arabic" w:hAnsi="Simplified Arabic" w:cs="Simplified Arabic"/>
          <w:b/>
          <w:bCs/>
          <w:sz w:val="36"/>
          <w:szCs w:val="36"/>
          <w:rtl/>
        </w:rPr>
        <w:t>وهل فعل ذالك أحد من الخلفاء الراشدين بل جمهور الصحابة</w:t>
      </w:r>
      <w:r w:rsidR="00B67B02">
        <w:rPr>
          <w:rFonts w:ascii="Simplified Arabic" w:hAnsi="Simplified Arabic" w:cs="Simplified Arabic" w:hint="cs"/>
          <w:b/>
          <w:bCs/>
          <w:sz w:val="36"/>
          <w:szCs w:val="36"/>
          <w:rtl/>
        </w:rPr>
        <w:t>؟</w:t>
      </w:r>
    </w:p>
    <w:p w:rsidR="007519C2" w:rsidRDefault="007519C2" w:rsidP="007519C2">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 xml:space="preserve">للأسف بعض الناس يحب الرخص فيبحث عنها في كلام </w:t>
      </w:r>
      <w:r w:rsidR="00B67B02" w:rsidRPr="00B67B02">
        <w:rPr>
          <w:rFonts w:ascii="Simplified Arabic" w:hAnsi="Simplified Arabic" w:cs="Simplified Arabic" w:hint="cs"/>
          <w:sz w:val="36"/>
          <w:szCs w:val="36"/>
          <w:rtl/>
        </w:rPr>
        <w:t>أهل</w:t>
      </w:r>
      <w:r w:rsidRPr="00B67B02">
        <w:rPr>
          <w:rFonts w:ascii="Simplified Arabic" w:hAnsi="Simplified Arabic" w:cs="Simplified Arabic"/>
          <w:sz w:val="36"/>
          <w:szCs w:val="36"/>
          <w:rtl/>
        </w:rPr>
        <w:t xml:space="preserve"> العلم وان كان هناك </w:t>
      </w:r>
      <w:r w:rsidR="00B67B02" w:rsidRPr="00B67B02">
        <w:rPr>
          <w:rFonts w:ascii="Simplified Arabic" w:hAnsi="Simplified Arabic" w:cs="Simplified Arabic" w:hint="cs"/>
          <w:sz w:val="36"/>
          <w:szCs w:val="36"/>
          <w:rtl/>
        </w:rPr>
        <w:t>أدلة</w:t>
      </w:r>
      <w:r w:rsidRPr="00B67B02">
        <w:rPr>
          <w:rFonts w:ascii="Simplified Arabic" w:hAnsi="Simplified Arabic" w:cs="Simplified Arabic"/>
          <w:sz w:val="36"/>
          <w:szCs w:val="36"/>
          <w:rtl/>
        </w:rPr>
        <w:t xml:space="preserve"> صريحة واضحة وارى </w:t>
      </w:r>
      <w:r w:rsidR="00B67B02" w:rsidRPr="00B67B02">
        <w:rPr>
          <w:rFonts w:ascii="Simplified Arabic" w:hAnsi="Simplified Arabic" w:cs="Simplified Arabic" w:hint="cs"/>
          <w:sz w:val="36"/>
          <w:szCs w:val="36"/>
          <w:rtl/>
        </w:rPr>
        <w:t>أننا</w:t>
      </w:r>
      <w:r w:rsidRPr="00B67B02">
        <w:rPr>
          <w:rFonts w:ascii="Simplified Arabic" w:hAnsi="Simplified Arabic" w:cs="Simplified Arabic"/>
          <w:sz w:val="36"/>
          <w:szCs w:val="36"/>
          <w:rtl/>
        </w:rPr>
        <w:t xml:space="preserve"> وصلنا </w:t>
      </w:r>
      <w:r w:rsidR="00B67B02" w:rsidRPr="00B67B02">
        <w:rPr>
          <w:rFonts w:ascii="Simplified Arabic" w:hAnsi="Simplified Arabic" w:cs="Simplified Arabic" w:hint="cs"/>
          <w:sz w:val="36"/>
          <w:szCs w:val="36"/>
          <w:rtl/>
        </w:rPr>
        <w:t>إلى</w:t>
      </w:r>
      <w:r w:rsidRPr="00B67B02">
        <w:rPr>
          <w:rFonts w:ascii="Simplified Arabic" w:hAnsi="Simplified Arabic" w:cs="Simplified Arabic"/>
          <w:sz w:val="36"/>
          <w:szCs w:val="36"/>
          <w:rtl/>
        </w:rPr>
        <w:t xml:space="preserve"> نقطة وهي </w:t>
      </w:r>
      <w:r w:rsidR="00B67B02" w:rsidRPr="00B67B02">
        <w:rPr>
          <w:rFonts w:ascii="Simplified Arabic" w:hAnsi="Simplified Arabic" w:cs="Simplified Arabic" w:hint="cs"/>
          <w:sz w:val="36"/>
          <w:szCs w:val="36"/>
          <w:rtl/>
        </w:rPr>
        <w:t>أن</w:t>
      </w:r>
      <w:r w:rsidRPr="00B67B02">
        <w:rPr>
          <w:rFonts w:ascii="Simplified Arabic" w:hAnsi="Simplified Arabic" w:cs="Simplified Arabic"/>
          <w:sz w:val="36"/>
          <w:szCs w:val="36"/>
          <w:rtl/>
        </w:rPr>
        <w:t xml:space="preserve"> كثير من الطلبة يريدون </w:t>
      </w:r>
      <w:r w:rsidR="00B67B02" w:rsidRPr="00B67B02">
        <w:rPr>
          <w:rFonts w:ascii="Simplified Arabic" w:hAnsi="Simplified Arabic" w:cs="Simplified Arabic" w:hint="cs"/>
          <w:sz w:val="36"/>
          <w:szCs w:val="36"/>
          <w:rtl/>
        </w:rPr>
        <w:t>أن</w:t>
      </w:r>
      <w:r w:rsidRPr="00B67B02">
        <w:rPr>
          <w:rFonts w:ascii="Simplified Arabic" w:hAnsi="Simplified Arabic" w:cs="Simplified Arabic"/>
          <w:sz w:val="36"/>
          <w:szCs w:val="36"/>
          <w:rtl/>
        </w:rPr>
        <w:t xml:space="preserve"> يجعلوا كل خلاف معتبر وان يتركوا النصوص الواردة ما لم يجمع العلماء </w:t>
      </w:r>
      <w:r w:rsidR="00111D76" w:rsidRPr="00B67B02">
        <w:rPr>
          <w:rFonts w:ascii="Simplified Arabic" w:hAnsi="Simplified Arabic" w:cs="Simplified Arabic" w:hint="cs"/>
          <w:sz w:val="36"/>
          <w:szCs w:val="36"/>
          <w:rtl/>
        </w:rPr>
        <w:t>عليها</w:t>
      </w:r>
      <w:r w:rsidR="00111D76">
        <w:rPr>
          <w:rFonts w:ascii="Simplified Arabic" w:hAnsi="Simplified Arabic" w:cs="Simplified Arabic" w:hint="cs"/>
          <w:sz w:val="36"/>
          <w:szCs w:val="36"/>
          <w:rtl/>
        </w:rPr>
        <w:t xml:space="preserve"> وبعضه</w:t>
      </w:r>
      <w:r w:rsidR="00111D76">
        <w:rPr>
          <w:rFonts w:ascii="Simplified Arabic" w:hAnsi="Simplified Arabic" w:cs="Simplified Arabic" w:hint="eastAsia"/>
          <w:sz w:val="36"/>
          <w:szCs w:val="36"/>
          <w:rtl/>
        </w:rPr>
        <w:t>م</w:t>
      </w:r>
      <w:r w:rsidR="00B67B02">
        <w:rPr>
          <w:rFonts w:ascii="Simplified Arabic" w:hAnsi="Simplified Arabic" w:cs="Simplified Arabic" w:hint="cs"/>
          <w:sz w:val="36"/>
          <w:szCs w:val="36"/>
          <w:rtl/>
        </w:rPr>
        <w:t xml:space="preserve"> يقول أن اللحية من الدين وليست كل الدين </w:t>
      </w:r>
      <w:r w:rsidR="00111D76">
        <w:rPr>
          <w:rFonts w:ascii="Simplified Arabic" w:hAnsi="Simplified Arabic" w:cs="Simplified Arabic" w:hint="cs"/>
          <w:sz w:val="36"/>
          <w:szCs w:val="36"/>
          <w:rtl/>
        </w:rPr>
        <w:t>فلا تجعلوه</w:t>
      </w:r>
      <w:r w:rsidR="00111D76">
        <w:rPr>
          <w:rFonts w:ascii="Simplified Arabic" w:hAnsi="Simplified Arabic" w:cs="Simplified Arabic" w:hint="eastAsia"/>
          <w:sz w:val="36"/>
          <w:szCs w:val="36"/>
          <w:rtl/>
        </w:rPr>
        <w:t>ا</w:t>
      </w:r>
      <w:r w:rsidR="00B67B02">
        <w:rPr>
          <w:rFonts w:ascii="Simplified Arabic" w:hAnsi="Simplified Arabic" w:cs="Simplified Arabic" w:hint="cs"/>
          <w:sz w:val="36"/>
          <w:szCs w:val="36"/>
          <w:rtl/>
        </w:rPr>
        <w:t xml:space="preserve"> قضية ومشكلة !!</w:t>
      </w:r>
    </w:p>
    <w:p w:rsidR="00111D76" w:rsidRPr="00B67B02" w:rsidRDefault="00111D76" w:rsidP="007519C2">
      <w:pPr>
        <w:autoSpaceDE w:val="0"/>
        <w:autoSpaceDN w:val="0"/>
        <w:adjustRightInd w:val="0"/>
        <w:spacing w:after="0" w:line="360" w:lineRule="auto"/>
        <w:rPr>
          <w:rFonts w:ascii="Simplified Arabic" w:hAnsi="Simplified Arabic" w:cs="Simplified Arabic"/>
          <w:sz w:val="36"/>
          <w:szCs w:val="36"/>
          <w:rtl/>
        </w:rPr>
      </w:pPr>
      <w:r>
        <w:rPr>
          <w:rFonts w:ascii="Simplified Arabic" w:hAnsi="Simplified Arabic" w:cs="Simplified Arabic" w:hint="cs"/>
          <w:sz w:val="36"/>
          <w:szCs w:val="36"/>
          <w:rtl/>
        </w:rPr>
        <w:t xml:space="preserve">فنقول لهم إنها من الدين ومن سنن الأنبياء والمرسلين وهدى الصحابة والصالحين والعلماء العاملين والتشبه بهم فلاح وفوز عظيم فمن أنتم تتشبهون ؟ </w:t>
      </w:r>
    </w:p>
    <w:p w:rsidR="007519C2" w:rsidRPr="00B67B02" w:rsidRDefault="007519C2" w:rsidP="007519C2">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وكما قيل من تتبع رخص العلماء تزندق والعياذ بالله</w:t>
      </w:r>
    </w:p>
    <w:p w:rsidR="00111D76" w:rsidRDefault="007519C2" w:rsidP="00111D76">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 xml:space="preserve">فما علينا </w:t>
      </w:r>
      <w:r w:rsidR="00111D76" w:rsidRPr="00B67B02">
        <w:rPr>
          <w:rFonts w:ascii="Simplified Arabic" w:hAnsi="Simplified Arabic" w:cs="Simplified Arabic" w:hint="cs"/>
          <w:sz w:val="36"/>
          <w:szCs w:val="36"/>
          <w:rtl/>
        </w:rPr>
        <w:t>إلا</w:t>
      </w:r>
      <w:r w:rsidRPr="00B67B02">
        <w:rPr>
          <w:rFonts w:ascii="Simplified Arabic" w:hAnsi="Simplified Arabic" w:cs="Simplified Arabic"/>
          <w:sz w:val="36"/>
          <w:szCs w:val="36"/>
          <w:rtl/>
        </w:rPr>
        <w:t xml:space="preserve"> </w:t>
      </w:r>
      <w:r w:rsidR="00111D76" w:rsidRPr="00B67B02">
        <w:rPr>
          <w:rFonts w:ascii="Simplified Arabic" w:hAnsi="Simplified Arabic" w:cs="Simplified Arabic" w:hint="cs"/>
          <w:sz w:val="36"/>
          <w:szCs w:val="36"/>
          <w:rtl/>
        </w:rPr>
        <w:t>أن</w:t>
      </w:r>
      <w:r w:rsidRPr="00B67B02">
        <w:rPr>
          <w:rFonts w:ascii="Simplified Arabic" w:hAnsi="Simplified Arabic" w:cs="Simplified Arabic"/>
          <w:sz w:val="36"/>
          <w:szCs w:val="36"/>
          <w:rtl/>
        </w:rPr>
        <w:t xml:space="preserve"> نرجع </w:t>
      </w:r>
      <w:r w:rsidR="00111D76" w:rsidRPr="00B67B02">
        <w:rPr>
          <w:rFonts w:ascii="Simplified Arabic" w:hAnsi="Simplified Arabic" w:cs="Simplified Arabic" w:hint="cs"/>
          <w:sz w:val="36"/>
          <w:szCs w:val="36"/>
          <w:rtl/>
        </w:rPr>
        <w:t>إلى</w:t>
      </w:r>
      <w:r w:rsidRPr="00B67B02">
        <w:rPr>
          <w:rFonts w:ascii="Simplified Arabic" w:hAnsi="Simplified Arabic" w:cs="Simplified Arabic"/>
          <w:sz w:val="36"/>
          <w:szCs w:val="36"/>
          <w:rtl/>
        </w:rPr>
        <w:t xml:space="preserve"> </w:t>
      </w:r>
      <w:r w:rsidR="00111D76" w:rsidRPr="00B67B02">
        <w:rPr>
          <w:rFonts w:ascii="Simplified Arabic" w:hAnsi="Simplified Arabic" w:cs="Simplified Arabic" w:hint="cs"/>
          <w:sz w:val="36"/>
          <w:szCs w:val="36"/>
          <w:rtl/>
        </w:rPr>
        <w:t>الأصل</w:t>
      </w:r>
      <w:r w:rsidRPr="00B67B02">
        <w:rPr>
          <w:rFonts w:ascii="Simplified Arabic" w:hAnsi="Simplified Arabic" w:cs="Simplified Arabic"/>
          <w:sz w:val="36"/>
          <w:szCs w:val="36"/>
          <w:rtl/>
        </w:rPr>
        <w:t xml:space="preserve"> وهو هل اخذ النبي صلى الله عليه وسلم من لحيته؟ وكذلك اخذ ابن عمر رضي الله عنه ليس تشريعا </w:t>
      </w:r>
      <w:r w:rsidR="00111D76" w:rsidRPr="00B67B02">
        <w:rPr>
          <w:rFonts w:ascii="Simplified Arabic" w:hAnsi="Simplified Arabic" w:cs="Simplified Arabic" w:hint="cs"/>
          <w:sz w:val="36"/>
          <w:szCs w:val="36"/>
          <w:rtl/>
        </w:rPr>
        <w:t>للأمة</w:t>
      </w:r>
      <w:r w:rsidRPr="00B67B02">
        <w:rPr>
          <w:rFonts w:ascii="Simplified Arabic" w:hAnsi="Simplified Arabic" w:cs="Simplified Arabic"/>
          <w:sz w:val="36"/>
          <w:szCs w:val="36"/>
          <w:rtl/>
        </w:rPr>
        <w:t xml:space="preserve"> </w:t>
      </w:r>
      <w:r w:rsidR="00111D76" w:rsidRPr="00B67B02">
        <w:rPr>
          <w:rFonts w:ascii="Simplified Arabic" w:hAnsi="Simplified Arabic" w:cs="Simplified Arabic" w:hint="cs"/>
          <w:sz w:val="36"/>
          <w:szCs w:val="36"/>
          <w:rtl/>
        </w:rPr>
        <w:t>أليس</w:t>
      </w:r>
      <w:r w:rsidRPr="00B67B02">
        <w:rPr>
          <w:rFonts w:ascii="Simplified Arabic" w:hAnsi="Simplified Arabic" w:cs="Simplified Arabic"/>
          <w:sz w:val="36"/>
          <w:szCs w:val="36"/>
          <w:rtl/>
        </w:rPr>
        <w:t xml:space="preserve"> كذلك؟ وان قيل </w:t>
      </w:r>
      <w:r w:rsidR="00111D76" w:rsidRPr="00B67B02">
        <w:rPr>
          <w:rFonts w:ascii="Simplified Arabic" w:hAnsi="Simplified Arabic" w:cs="Simplified Arabic" w:hint="cs"/>
          <w:sz w:val="36"/>
          <w:szCs w:val="36"/>
          <w:rtl/>
        </w:rPr>
        <w:t>إن</w:t>
      </w:r>
      <w:r w:rsidRPr="00B67B02">
        <w:rPr>
          <w:rFonts w:ascii="Simplified Arabic" w:hAnsi="Simplified Arabic" w:cs="Simplified Arabic"/>
          <w:sz w:val="36"/>
          <w:szCs w:val="36"/>
          <w:rtl/>
        </w:rPr>
        <w:t xml:space="preserve"> فعله بيان </w:t>
      </w:r>
      <w:r w:rsidR="00111D76" w:rsidRPr="00B67B02">
        <w:rPr>
          <w:rFonts w:ascii="Simplified Arabic" w:hAnsi="Simplified Arabic" w:cs="Simplified Arabic" w:hint="cs"/>
          <w:sz w:val="36"/>
          <w:szCs w:val="36"/>
          <w:rtl/>
        </w:rPr>
        <w:t>لأمر</w:t>
      </w:r>
      <w:r w:rsidRPr="00B67B02">
        <w:rPr>
          <w:rFonts w:ascii="Simplified Arabic" w:hAnsi="Simplified Arabic" w:cs="Simplified Arabic"/>
          <w:sz w:val="36"/>
          <w:szCs w:val="36"/>
          <w:rtl/>
        </w:rPr>
        <w:t xml:space="preserve"> النبي صلى الله </w:t>
      </w:r>
      <w:r w:rsidR="00111D76" w:rsidRPr="00B67B02">
        <w:rPr>
          <w:rFonts w:ascii="Simplified Arabic" w:hAnsi="Simplified Arabic" w:cs="Simplified Arabic" w:hint="cs"/>
          <w:sz w:val="36"/>
          <w:szCs w:val="36"/>
          <w:rtl/>
        </w:rPr>
        <w:t>عليه</w:t>
      </w:r>
      <w:r w:rsidRPr="00B67B02">
        <w:rPr>
          <w:rFonts w:ascii="Simplified Arabic" w:hAnsi="Simplified Arabic" w:cs="Simplified Arabic"/>
          <w:sz w:val="36"/>
          <w:szCs w:val="36"/>
          <w:rtl/>
        </w:rPr>
        <w:t xml:space="preserve"> وسلم رجعنا </w:t>
      </w:r>
      <w:r w:rsidR="00111D76" w:rsidRPr="00B67B02">
        <w:rPr>
          <w:rFonts w:ascii="Simplified Arabic" w:hAnsi="Simplified Arabic" w:cs="Simplified Arabic" w:hint="cs"/>
          <w:sz w:val="36"/>
          <w:szCs w:val="36"/>
          <w:rtl/>
        </w:rPr>
        <w:t>إلى</w:t>
      </w:r>
      <w:r w:rsidRPr="00B67B02">
        <w:rPr>
          <w:rFonts w:ascii="Simplified Arabic" w:hAnsi="Simplified Arabic" w:cs="Simplified Arabic"/>
          <w:sz w:val="36"/>
          <w:szCs w:val="36"/>
          <w:rtl/>
        </w:rPr>
        <w:t xml:space="preserve"> مس</w:t>
      </w:r>
      <w:r w:rsidR="00111D76">
        <w:rPr>
          <w:rFonts w:ascii="Simplified Arabic" w:hAnsi="Simplified Arabic" w:cs="Simplified Arabic" w:hint="cs"/>
          <w:sz w:val="36"/>
          <w:szCs w:val="36"/>
          <w:rtl/>
        </w:rPr>
        <w:t>أ</w:t>
      </w:r>
      <w:r w:rsidRPr="00B67B02">
        <w:rPr>
          <w:rFonts w:ascii="Simplified Arabic" w:hAnsi="Simplified Arabic" w:cs="Simplified Arabic"/>
          <w:sz w:val="36"/>
          <w:szCs w:val="36"/>
          <w:rtl/>
        </w:rPr>
        <w:t xml:space="preserve">لة هل ثبت عن صحابي واحد انه اخذ من لحيته ما دون القبضة؟ </w:t>
      </w:r>
    </w:p>
    <w:p w:rsidR="007519C2" w:rsidRPr="00B67B02" w:rsidRDefault="007519C2" w:rsidP="00111D76">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lastRenderedPageBreak/>
        <w:t xml:space="preserve">وهل </w:t>
      </w:r>
      <w:r w:rsidR="00111D76" w:rsidRPr="00B67B02">
        <w:rPr>
          <w:rFonts w:ascii="Simplified Arabic" w:hAnsi="Simplified Arabic" w:cs="Simplified Arabic" w:hint="cs"/>
          <w:sz w:val="36"/>
          <w:szCs w:val="36"/>
          <w:rtl/>
        </w:rPr>
        <w:t>أفتى</w:t>
      </w:r>
      <w:r w:rsidRPr="00B67B02">
        <w:rPr>
          <w:rFonts w:ascii="Simplified Arabic" w:hAnsi="Simplified Arabic" w:cs="Simplified Arabic"/>
          <w:sz w:val="36"/>
          <w:szCs w:val="36"/>
          <w:rtl/>
        </w:rPr>
        <w:t xml:space="preserve"> احد بذلك من </w:t>
      </w:r>
      <w:r w:rsidR="00111D76" w:rsidRPr="00B67B02">
        <w:rPr>
          <w:rFonts w:ascii="Simplified Arabic" w:hAnsi="Simplified Arabic" w:cs="Simplified Arabic" w:hint="cs"/>
          <w:sz w:val="36"/>
          <w:szCs w:val="36"/>
          <w:rtl/>
        </w:rPr>
        <w:t>أصحاب</w:t>
      </w:r>
      <w:r w:rsidRPr="00B67B02">
        <w:rPr>
          <w:rFonts w:ascii="Simplified Arabic" w:hAnsi="Simplified Arabic" w:cs="Simplified Arabic"/>
          <w:sz w:val="36"/>
          <w:szCs w:val="36"/>
          <w:rtl/>
        </w:rPr>
        <w:t xml:space="preserve"> رسول الله صلى الله عليه وسلم؟</w:t>
      </w:r>
    </w:p>
    <w:p w:rsidR="00111D76" w:rsidRPr="00C300C2" w:rsidRDefault="007519C2" w:rsidP="00C300C2">
      <w:pPr>
        <w:autoSpaceDE w:val="0"/>
        <w:autoSpaceDN w:val="0"/>
        <w:adjustRightInd w:val="0"/>
        <w:spacing w:after="0" w:line="360" w:lineRule="auto"/>
        <w:rPr>
          <w:rFonts w:ascii="Simplified Arabic" w:hAnsi="Simplified Arabic" w:cs="Simplified Arabic"/>
          <w:sz w:val="36"/>
          <w:szCs w:val="36"/>
          <w:rtl/>
        </w:rPr>
      </w:pPr>
      <w:r w:rsidRPr="00B67B02">
        <w:rPr>
          <w:rFonts w:ascii="Simplified Arabic" w:hAnsi="Simplified Arabic" w:cs="Simplified Arabic"/>
          <w:sz w:val="36"/>
          <w:szCs w:val="36"/>
          <w:rtl/>
        </w:rPr>
        <w:t xml:space="preserve">مذهب الشافعي في حلق اللحية انه حرام وهذا باتفاق </w:t>
      </w:r>
      <w:r w:rsidR="00111D76" w:rsidRPr="00B67B02">
        <w:rPr>
          <w:rFonts w:ascii="Simplified Arabic" w:hAnsi="Simplified Arabic" w:cs="Simplified Arabic" w:hint="cs"/>
          <w:sz w:val="36"/>
          <w:szCs w:val="36"/>
          <w:rtl/>
        </w:rPr>
        <w:t>الأئمة</w:t>
      </w:r>
      <w:r w:rsidRPr="00B67B02">
        <w:rPr>
          <w:rFonts w:ascii="Simplified Arabic" w:hAnsi="Simplified Arabic" w:cs="Simplified Arabic"/>
          <w:sz w:val="36"/>
          <w:szCs w:val="36"/>
          <w:rtl/>
        </w:rPr>
        <w:t xml:space="preserve"> </w:t>
      </w:r>
      <w:r w:rsidR="00111D76" w:rsidRPr="00B67B02">
        <w:rPr>
          <w:rFonts w:ascii="Simplified Arabic" w:hAnsi="Simplified Arabic" w:cs="Simplified Arabic" w:hint="cs"/>
          <w:sz w:val="36"/>
          <w:szCs w:val="36"/>
          <w:rtl/>
        </w:rPr>
        <w:t>الأربعة</w:t>
      </w:r>
    </w:p>
    <w:p w:rsidR="000F2B8A" w:rsidRPr="00B67B02" w:rsidRDefault="000F2B8A" w:rsidP="00C76707">
      <w:pPr>
        <w:pStyle w:val="a6"/>
        <w:spacing w:before="100" w:beforeAutospacing="1" w:after="100" w:afterAutospacing="1" w:line="192" w:lineRule="auto"/>
        <w:ind w:left="498"/>
        <w:jc w:val="lowKashida"/>
        <w:outlineLvl w:val="0"/>
        <w:rPr>
          <w:rFonts w:ascii="Simplified Arabic" w:hAnsi="Simplified Arabic" w:cs="Simplified Arabic"/>
          <w:b/>
          <w:bCs/>
          <w:sz w:val="36"/>
          <w:szCs w:val="36"/>
          <w:rtl/>
        </w:rPr>
      </w:pPr>
      <w:r w:rsidRPr="00B67B02">
        <w:rPr>
          <w:rFonts w:ascii="Simplified Arabic" w:hAnsi="Simplified Arabic" w:cs="Simplified Arabic"/>
          <w:b/>
          <w:bCs/>
          <w:sz w:val="36"/>
          <w:szCs w:val="36"/>
          <w:rtl/>
        </w:rPr>
        <w:t>بعض أقوال العلماء في حكم الأخذ من لحية الميت:</w:t>
      </w:r>
    </w:p>
    <w:p w:rsidR="000F2B8A" w:rsidRPr="005F13B8" w:rsidRDefault="000F2B8A" w:rsidP="000F2B8A">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5F13B8">
        <w:rPr>
          <w:rFonts w:ascii="Simplified Arabic" w:hAnsi="Simplified Arabic" w:cs="Simplified Arabic"/>
          <w:sz w:val="36"/>
          <w:szCs w:val="36"/>
          <w:rtl/>
        </w:rPr>
        <w:t xml:space="preserve">"ذهب الحنفية إلى أنه يكره تسريح لحية الميت.. </w:t>
      </w:r>
    </w:p>
    <w:p w:rsidR="000F2B8A" w:rsidRPr="00B67B02" w:rsidRDefault="000F2B8A" w:rsidP="000F2B8A">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 xml:space="preserve">وقال المالكية: </w:t>
      </w:r>
      <w:r w:rsidRPr="00B67B02">
        <w:rPr>
          <w:rFonts w:ascii="Simplified Arabic" w:hAnsi="Simplified Arabic" w:cs="Simplified Arabic"/>
          <w:b/>
          <w:bCs/>
          <w:sz w:val="36"/>
          <w:szCs w:val="36"/>
          <w:rtl/>
        </w:rPr>
        <w:t>يكره حلق شعر الميت الذي يحرم حلقه حال الحياة –وهو شعر اللحية-.</w:t>
      </w:r>
    </w:p>
    <w:p w:rsidR="000F2B8A" w:rsidRPr="00B67B02" w:rsidRDefault="000F2B8A" w:rsidP="00C76707">
      <w:pPr>
        <w:pStyle w:val="a6"/>
        <w:spacing w:before="100" w:beforeAutospacing="1" w:after="100" w:afterAutospacing="1" w:line="192" w:lineRule="auto"/>
        <w:ind w:left="66" w:firstLine="432"/>
        <w:jc w:val="lowKashida"/>
        <w:outlineLvl w:val="0"/>
        <w:rPr>
          <w:rFonts w:ascii="Simplified Arabic" w:hAnsi="Simplified Arabic" w:cs="Simplified Arabic"/>
          <w:sz w:val="36"/>
          <w:szCs w:val="36"/>
          <w:rtl/>
        </w:rPr>
      </w:pPr>
      <w:r w:rsidRPr="00B67B02">
        <w:rPr>
          <w:rFonts w:ascii="Simplified Arabic" w:hAnsi="Simplified Arabic" w:cs="Simplified Arabic"/>
          <w:sz w:val="36"/>
          <w:szCs w:val="36"/>
          <w:rtl/>
        </w:rPr>
        <w:t xml:space="preserve">قال الدردير: </w:t>
      </w:r>
      <w:r w:rsidRPr="00B67B02">
        <w:rPr>
          <w:rFonts w:ascii="Simplified Arabic" w:hAnsi="Simplified Arabic" w:cs="Simplified Arabic"/>
          <w:b/>
          <w:bCs/>
          <w:sz w:val="36"/>
          <w:szCs w:val="36"/>
          <w:u w:val="single"/>
          <w:rtl/>
        </w:rPr>
        <w:t>وهو بدعة قبيحة لم تعهد من السلف.</w:t>
      </w:r>
    </w:p>
    <w:p w:rsidR="000F2B8A" w:rsidRPr="00B67B02" w:rsidRDefault="000F2B8A" w:rsidP="000F2B8A">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 xml:space="preserve">وقال الحنابلة: يكره تسريح شعره رأساً كان أو </w:t>
      </w:r>
      <w:r w:rsidRPr="00B67B02">
        <w:rPr>
          <w:rFonts w:ascii="Simplified Arabic" w:hAnsi="Simplified Arabic" w:cs="Simplified Arabic"/>
          <w:b/>
          <w:bCs/>
          <w:sz w:val="36"/>
          <w:szCs w:val="36"/>
          <w:rtl/>
        </w:rPr>
        <w:t>لحية</w:t>
      </w:r>
      <w:r w:rsidRPr="00B67B02">
        <w:rPr>
          <w:rFonts w:ascii="Simplified Arabic" w:hAnsi="Simplified Arabic" w:cs="Simplified Arabic"/>
          <w:sz w:val="36"/>
          <w:szCs w:val="36"/>
          <w:rtl/>
        </w:rPr>
        <w:t xml:space="preserve">.. وقالوا: </w:t>
      </w:r>
      <w:r w:rsidRPr="00B67B02">
        <w:rPr>
          <w:rFonts w:ascii="Simplified Arabic" w:hAnsi="Simplified Arabic" w:cs="Simplified Arabic"/>
          <w:b/>
          <w:bCs/>
          <w:sz w:val="36"/>
          <w:szCs w:val="36"/>
          <w:u w:val="single"/>
          <w:rtl/>
        </w:rPr>
        <w:t>يحرم حلق رأسه ولحيته</w:t>
      </w:r>
      <w:r w:rsidRPr="00B67B02">
        <w:rPr>
          <w:rFonts w:ascii="Simplified Arabic" w:hAnsi="Simplified Arabic" w:cs="Simplified Arabic"/>
          <w:sz w:val="36"/>
          <w:szCs w:val="36"/>
          <w:rtl/>
        </w:rPr>
        <w:t>".اهـ [الموسوعة الفقهية 35/233].</w:t>
      </w:r>
    </w:p>
    <w:p w:rsidR="000F2B8A" w:rsidRPr="00B67B02" w:rsidRDefault="000F2B8A" w:rsidP="000F2B8A">
      <w:pPr>
        <w:pStyle w:val="a6"/>
        <w:spacing w:before="100" w:beforeAutospacing="1" w:after="100" w:afterAutospacing="1" w:line="192" w:lineRule="auto"/>
        <w:ind w:left="66" w:firstLine="432"/>
        <w:jc w:val="lowKashida"/>
        <w:rPr>
          <w:rFonts w:ascii="Simplified Arabic" w:hAnsi="Simplified Arabic" w:cs="Simplified Arabic"/>
          <w:b/>
          <w:bCs/>
          <w:sz w:val="36"/>
          <w:szCs w:val="36"/>
          <w:rtl/>
        </w:rPr>
      </w:pPr>
      <w:r w:rsidRPr="00B67B02">
        <w:rPr>
          <w:rFonts w:ascii="Simplified Arabic" w:hAnsi="Simplified Arabic" w:cs="Simplified Arabic"/>
          <w:sz w:val="36"/>
          <w:szCs w:val="36"/>
          <w:rtl/>
        </w:rPr>
        <w:t xml:space="preserve">وأما الشافعية فأجازوا تسريح لحية الميت –غير المحرم-، </w:t>
      </w:r>
      <w:r w:rsidRPr="00B67B02">
        <w:rPr>
          <w:rFonts w:ascii="Simplified Arabic" w:hAnsi="Simplified Arabic" w:cs="Simplified Arabic"/>
          <w:b/>
          <w:bCs/>
          <w:sz w:val="36"/>
          <w:szCs w:val="36"/>
          <w:rtl/>
        </w:rPr>
        <w:t>ولكن يكون ذلك بمشط واسع الأسنان برفق ليقل الانتتاف.</w:t>
      </w:r>
    </w:p>
    <w:p w:rsidR="000F2B8A" w:rsidRPr="00B67B02" w:rsidRDefault="000F2B8A" w:rsidP="000F2B8A">
      <w:pPr>
        <w:pStyle w:val="a6"/>
        <w:spacing w:before="100" w:beforeAutospacing="1" w:after="100" w:afterAutospacing="1" w:line="192" w:lineRule="auto"/>
        <w:ind w:left="66" w:firstLine="432"/>
        <w:jc w:val="lowKashida"/>
        <w:rPr>
          <w:rFonts w:ascii="Simplified Arabic" w:hAnsi="Simplified Arabic" w:cs="Simplified Arabic"/>
          <w:b/>
          <w:bCs/>
          <w:sz w:val="36"/>
          <w:szCs w:val="36"/>
          <w:rtl/>
        </w:rPr>
      </w:pPr>
      <w:r w:rsidRPr="00B67B02">
        <w:rPr>
          <w:rFonts w:ascii="Simplified Arabic" w:hAnsi="Simplified Arabic" w:cs="Simplified Arabic"/>
          <w:b/>
          <w:bCs/>
          <w:sz w:val="36"/>
          <w:szCs w:val="36"/>
          <w:rtl/>
        </w:rPr>
        <w:t>فإذا كان هذا كلام الأئمة في لحية الميت، فكيف يكون كلامهم في لحية الحي؟! ثم ألا يستحيي الرجل أن يلقى الله بغير لحية؟!</w:t>
      </w:r>
    </w:p>
    <w:p w:rsidR="00633C1A" w:rsidRPr="00C300C2" w:rsidRDefault="000F2B8A" w:rsidP="00C300C2">
      <w:pPr>
        <w:pStyle w:val="a6"/>
        <w:spacing w:before="100" w:beforeAutospacing="1" w:after="100" w:afterAutospacing="1" w:line="192" w:lineRule="auto"/>
        <w:ind w:left="66" w:firstLine="432"/>
        <w:jc w:val="lowKashida"/>
        <w:rPr>
          <w:rFonts w:ascii="Simplified Arabic" w:hAnsi="Simplified Arabic" w:cs="Simplified Arabic"/>
          <w:sz w:val="36"/>
          <w:szCs w:val="36"/>
          <w:rtl/>
        </w:rPr>
      </w:pPr>
      <w:r w:rsidRPr="00B67B02">
        <w:rPr>
          <w:rFonts w:ascii="Simplified Arabic" w:hAnsi="Simplified Arabic" w:cs="Simplified Arabic"/>
          <w:sz w:val="36"/>
          <w:szCs w:val="36"/>
          <w:rtl/>
        </w:rPr>
        <w:t>ومن عجيب ما وقفت عليه من كرامات المجاهدين؛ ما قاله الشيخ المجاهد عبد الله عزام رحمه الله: "</w:t>
      </w:r>
      <w:r w:rsidRPr="00B67B02">
        <w:rPr>
          <w:rFonts w:ascii="Simplified Arabic" w:hAnsi="Simplified Arabic" w:cs="Simplified Arabic"/>
          <w:sz w:val="36"/>
          <w:szCs w:val="36"/>
          <w:rtl/>
          <w:lang w:eastAsia="en-US"/>
        </w:rPr>
        <w:t>حدثني (عمر حنيف): كان أحد المجاهدين معنا حافظا  للقرآن واسمه (سيد شاه) عابدا  متهجدا  وكان صاحب رؤيا صادقة (رؤاه تأتي كفلق الصبح) وله كرامات كثيرة؟ ثم استشهد سيد شاه</w:t>
      </w:r>
      <w:r w:rsidRPr="00AB6D8B">
        <w:rPr>
          <w:rFonts w:ascii="Simplified Arabic" w:hAnsi="Simplified Arabic" w:cs="Simplified Arabic"/>
          <w:sz w:val="36"/>
          <w:szCs w:val="36"/>
          <w:rtl/>
          <w:lang w:eastAsia="en-US"/>
        </w:rPr>
        <w:t xml:space="preserve">.. ثم أتينا قبره بعد سنتين ونصف وكنت مع أخ آخر قائد الجبهة اسمه (نور الحق) فكشفنا قبر (سيد شاه) فوجدته كما هو </w:t>
      </w:r>
      <w:r w:rsidRPr="00AB6D8B">
        <w:rPr>
          <w:rFonts w:ascii="Simplified Arabic" w:hAnsi="Simplified Arabic" w:cs="Simplified Arabic"/>
          <w:sz w:val="36"/>
          <w:szCs w:val="36"/>
          <w:u w:val="single"/>
          <w:rtl/>
          <w:lang w:eastAsia="en-US"/>
        </w:rPr>
        <w:t>إلا أن</w:t>
      </w:r>
      <w:r w:rsidRPr="00AB6D8B">
        <w:rPr>
          <w:rFonts w:ascii="Simplified Arabic" w:hAnsi="Simplified Arabic" w:cs="Simplified Arabic"/>
          <w:sz w:val="36"/>
          <w:szCs w:val="36"/>
          <w:rtl/>
        </w:rPr>
        <w:t xml:space="preserve"> </w:t>
      </w:r>
      <w:r w:rsidRPr="00AB6D8B">
        <w:rPr>
          <w:rFonts w:ascii="Simplified Arabic" w:hAnsi="Simplified Arabic" w:cs="Simplified Arabic"/>
          <w:sz w:val="36"/>
          <w:szCs w:val="36"/>
          <w:u w:val="single"/>
          <w:rtl/>
          <w:lang w:eastAsia="en-US"/>
        </w:rPr>
        <w:t>لحيته طالت</w:t>
      </w:r>
      <w:r w:rsidRPr="00AB6D8B">
        <w:rPr>
          <w:rFonts w:ascii="Simplified Arabic" w:hAnsi="Simplified Arabic" w:cs="Simplified Arabic"/>
          <w:sz w:val="36"/>
          <w:szCs w:val="36"/>
          <w:rtl/>
          <w:lang w:eastAsia="en-US"/>
        </w:rPr>
        <w:t xml:space="preserve"> وقد دفنته</w:t>
      </w:r>
      <w:r w:rsidRPr="00B67B02">
        <w:rPr>
          <w:rFonts w:ascii="Simplified Arabic" w:hAnsi="Simplified Arabic" w:cs="Simplified Arabic"/>
          <w:b/>
          <w:bCs/>
          <w:sz w:val="36"/>
          <w:szCs w:val="36"/>
          <w:rtl/>
          <w:lang w:eastAsia="en-US"/>
        </w:rPr>
        <w:t xml:space="preserve"> بيدي</w:t>
      </w:r>
      <w:r w:rsidRPr="00B67B02">
        <w:rPr>
          <w:rFonts w:ascii="Simplified Arabic" w:hAnsi="Simplified Arabic" w:cs="Simplified Arabic"/>
          <w:sz w:val="36"/>
          <w:szCs w:val="36"/>
          <w:rtl/>
          <w:lang w:eastAsia="en-US"/>
        </w:rPr>
        <w:t>.. والأعجب من هذا أني وجدت فوقه عباءة سوداء حريرية لم أر مثلها أبدا  في الأرض ومسستها فإذا رائحتها أطيب من المسك والعنبر</w:t>
      </w:r>
      <w:r w:rsidRPr="00B67B02">
        <w:rPr>
          <w:rFonts w:ascii="Simplified Arabic" w:hAnsi="Simplified Arabic" w:cs="Simplified Arabic"/>
          <w:sz w:val="36"/>
          <w:szCs w:val="36"/>
          <w:rtl/>
        </w:rPr>
        <w:t>".اهـ [آيات الرحمن في جهاد الأفغان ص27].</w:t>
      </w:r>
    </w:p>
    <w:p w:rsidR="007519C2" w:rsidRPr="00B67B02" w:rsidRDefault="007519C2" w:rsidP="00C76707">
      <w:pPr>
        <w:adjustRightInd w:val="0"/>
        <w:spacing w:before="100" w:beforeAutospacing="1" w:after="100" w:afterAutospacing="1" w:line="360" w:lineRule="auto"/>
        <w:outlineLvl w:val="0"/>
        <w:rPr>
          <w:rFonts w:ascii="Simplified Arabic" w:eastAsia="Times New Roman" w:hAnsi="Simplified Arabic" w:cs="Simplified Arabic"/>
          <w:sz w:val="36"/>
          <w:szCs w:val="36"/>
          <w:rtl/>
        </w:rPr>
      </w:pPr>
      <w:r w:rsidRPr="00B67B02">
        <w:rPr>
          <w:rFonts w:ascii="Simplified Arabic" w:eastAsia="Times New Roman" w:hAnsi="Simplified Arabic" w:cs="Simplified Arabic"/>
          <w:b/>
          <w:bCs/>
          <w:sz w:val="36"/>
          <w:szCs w:val="36"/>
          <w:rtl/>
        </w:rPr>
        <w:lastRenderedPageBreak/>
        <w:t>وخلاصة ما سبق:</w:t>
      </w:r>
    </w:p>
    <w:p w:rsidR="007519C2" w:rsidRPr="00B67B02" w:rsidRDefault="007519C2" w:rsidP="007519C2">
      <w:pPr>
        <w:adjustRightInd w:val="0"/>
        <w:spacing w:before="100" w:beforeAutospacing="1" w:after="100" w:afterAutospacing="1" w:line="360" w:lineRule="auto"/>
        <w:ind w:hanging="360"/>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1.</w:t>
      </w:r>
      <w:r w:rsidRPr="00B67B02">
        <w:rPr>
          <w:rFonts w:ascii="Simplified Arabic" w:eastAsia="Times New Roman" w:hAnsi="Simplified Arabic" w:cs="Simplified Arabic"/>
          <w:sz w:val="36"/>
          <w:szCs w:val="36"/>
          <w:rtl/>
        </w:rPr>
        <w:t>أن حلق اللحية حرام بالإجماع.</w:t>
      </w:r>
    </w:p>
    <w:p w:rsidR="007519C2" w:rsidRPr="00B67B02" w:rsidRDefault="007519C2" w:rsidP="007519C2">
      <w:pPr>
        <w:adjustRightInd w:val="0"/>
        <w:spacing w:before="100" w:beforeAutospacing="1" w:after="100" w:afterAutospacing="1" w:line="360" w:lineRule="auto"/>
        <w:ind w:hanging="360"/>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2.</w:t>
      </w:r>
      <w:r w:rsidRPr="00B67B02">
        <w:rPr>
          <w:rFonts w:ascii="Simplified Arabic" w:eastAsia="Times New Roman" w:hAnsi="Simplified Arabic" w:cs="Simplified Arabic"/>
          <w:sz w:val="36"/>
          <w:szCs w:val="36"/>
          <w:rtl/>
        </w:rPr>
        <w:t>أن الأخذ منها وقصها بما يخل بتوفيرها وكثرتها حرامٌ أيضاً لمخالفته الأمر بالإعفاء والإرخاء والتوفير الوارد في الأحاديث وضابط ذلك ما زاد على القبضة وهو في الغالب إلى منتصف الصدر.</w:t>
      </w:r>
    </w:p>
    <w:p w:rsidR="007519C2" w:rsidRPr="00B67B02" w:rsidRDefault="007519C2" w:rsidP="007519C2">
      <w:pPr>
        <w:adjustRightInd w:val="0"/>
        <w:spacing w:before="100" w:beforeAutospacing="1" w:after="100" w:afterAutospacing="1" w:line="360" w:lineRule="auto"/>
        <w:ind w:hanging="360"/>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3.</w:t>
      </w:r>
      <w:r w:rsidRPr="00B67B02">
        <w:rPr>
          <w:rFonts w:ascii="Simplified Arabic" w:eastAsia="Times New Roman" w:hAnsi="Simplified Arabic" w:cs="Simplified Arabic"/>
          <w:sz w:val="36"/>
          <w:szCs w:val="36"/>
          <w:rtl/>
        </w:rPr>
        <w:t>أن المعاصي تتفاوت، فالحلق أعظم من أخذ شيء منها.</w:t>
      </w:r>
    </w:p>
    <w:p w:rsidR="007519C2" w:rsidRPr="00B67B02" w:rsidRDefault="007519C2" w:rsidP="007519C2">
      <w:pPr>
        <w:tabs>
          <w:tab w:val="left" w:pos="968"/>
        </w:tabs>
        <w:adjustRightInd w:val="0"/>
        <w:spacing w:before="100" w:beforeAutospacing="1" w:after="100" w:afterAutospacing="1" w:line="360" w:lineRule="auto"/>
        <w:ind w:hanging="360"/>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4.</w:t>
      </w:r>
      <w:r w:rsidRPr="00B67B02">
        <w:rPr>
          <w:rFonts w:ascii="Simplified Arabic" w:eastAsia="Times New Roman" w:hAnsi="Simplified Arabic" w:cs="Simplified Arabic"/>
          <w:sz w:val="36"/>
          <w:szCs w:val="36"/>
          <w:rtl/>
        </w:rPr>
        <w:t>أن الأخذ من اللحية بما لا يخرجها عن كونها كثة وكثيفة وهو ما زاد على القبضة مما اختلف فيه العلماء قديماً وحديثاً.</w:t>
      </w:r>
    </w:p>
    <w:p w:rsidR="007519C2" w:rsidRPr="00B67B02" w:rsidRDefault="007519C2" w:rsidP="007519C2">
      <w:pPr>
        <w:tabs>
          <w:tab w:val="left" w:pos="968"/>
        </w:tabs>
        <w:adjustRightInd w:val="0"/>
        <w:spacing w:before="100" w:beforeAutospacing="1" w:after="100" w:afterAutospacing="1" w:line="360" w:lineRule="auto"/>
        <w:ind w:hanging="360"/>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5.</w:t>
      </w:r>
      <w:r w:rsidRPr="00B67B02">
        <w:rPr>
          <w:rFonts w:ascii="Simplified Arabic" w:eastAsia="Times New Roman" w:hAnsi="Simplified Arabic" w:cs="Simplified Arabic"/>
          <w:sz w:val="36"/>
          <w:szCs w:val="36"/>
          <w:rtl/>
        </w:rPr>
        <w:t>أن حاصل كلام القائلين بجواز الأخذ منها هو الأخذ مما زاد على القبضة  في حج أو عمرة ولا أعلم</w:t>
      </w:r>
      <w:r w:rsidR="00111D76">
        <w:rPr>
          <w:rFonts w:ascii="Simplified Arabic" w:eastAsia="Times New Roman" w:hAnsi="Simplified Arabic" w:cs="Simplified Arabic"/>
          <w:sz w:val="36"/>
          <w:szCs w:val="36"/>
          <w:rtl/>
        </w:rPr>
        <w:t xml:space="preserve"> أحداً </w:t>
      </w:r>
      <w:r w:rsidR="00111D76">
        <w:rPr>
          <w:rFonts w:ascii="Simplified Arabic" w:eastAsia="Times New Roman" w:hAnsi="Simplified Arabic" w:cs="Simplified Arabic" w:hint="cs"/>
          <w:sz w:val="36"/>
          <w:szCs w:val="36"/>
          <w:rtl/>
        </w:rPr>
        <w:t xml:space="preserve">يقول بأقل من </w:t>
      </w:r>
      <w:r w:rsidR="00111D76">
        <w:rPr>
          <w:rFonts w:ascii="Simplified Arabic" w:eastAsia="Times New Roman" w:hAnsi="Simplified Arabic" w:cs="Simplified Arabic"/>
          <w:sz w:val="36"/>
          <w:szCs w:val="36"/>
          <w:rtl/>
        </w:rPr>
        <w:t xml:space="preserve"> ذلك</w:t>
      </w:r>
      <w:r w:rsidR="00111D76">
        <w:rPr>
          <w:rFonts w:ascii="Simplified Arabic" w:eastAsia="Times New Roman" w:hAnsi="Simplified Arabic" w:cs="Simplified Arabic" w:hint="cs"/>
          <w:sz w:val="36"/>
          <w:szCs w:val="36"/>
          <w:rtl/>
        </w:rPr>
        <w:t>,والقبضة نصف الصدر</w:t>
      </w:r>
    </w:p>
    <w:p w:rsidR="007519C2" w:rsidRPr="00B67B02" w:rsidRDefault="007519C2" w:rsidP="007519C2">
      <w:pPr>
        <w:tabs>
          <w:tab w:val="left" w:pos="968"/>
        </w:tabs>
        <w:adjustRightInd w:val="0"/>
        <w:spacing w:before="100" w:beforeAutospacing="1" w:after="100" w:afterAutospacing="1" w:line="360" w:lineRule="auto"/>
        <w:ind w:hanging="360"/>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t>6.</w:t>
      </w:r>
      <w:r w:rsidRPr="00B67B02">
        <w:rPr>
          <w:rFonts w:ascii="Simplified Arabic" w:eastAsia="Times New Roman" w:hAnsi="Simplified Arabic" w:cs="Simplified Arabic"/>
          <w:sz w:val="36"/>
          <w:szCs w:val="36"/>
          <w:rtl/>
        </w:rPr>
        <w:t xml:space="preserve"> ، قاعدة: (العبرة برواية الراوي لا برأيه) وعند الاختلاف يرجع إلى فعل النبى صلى الله عليه وسلم وهديه وسنة الخلفاء الراشدين كما أُمرنا فهذا الفيصل عند النزاع فالحجة في رواية الراوى وليس في فعله </w:t>
      </w:r>
    </w:p>
    <w:p w:rsidR="007519C2" w:rsidRPr="00B67B02" w:rsidRDefault="007519C2" w:rsidP="007519C2">
      <w:pPr>
        <w:adjustRightInd w:val="0"/>
        <w:spacing w:before="100" w:beforeAutospacing="1" w:after="100" w:afterAutospacing="1" w:line="360" w:lineRule="auto"/>
        <w:ind w:hanging="360"/>
        <w:rPr>
          <w:rFonts w:ascii="Simplified Arabic" w:eastAsia="Times New Roman" w:hAnsi="Simplified Arabic" w:cs="Simplified Arabic"/>
          <w:sz w:val="36"/>
          <w:szCs w:val="36"/>
          <w:rtl/>
        </w:rPr>
      </w:pPr>
      <w:r w:rsidRPr="00B67B02">
        <w:rPr>
          <w:rFonts w:ascii="Simplified Arabic" w:eastAsiaTheme="minorBidi" w:hAnsi="Simplified Arabic" w:cs="Simplified Arabic"/>
          <w:sz w:val="36"/>
          <w:szCs w:val="36"/>
          <w:rtl/>
        </w:rPr>
        <w:lastRenderedPageBreak/>
        <w:t>7.</w:t>
      </w:r>
      <w:r w:rsidRPr="00B67B02">
        <w:rPr>
          <w:rFonts w:ascii="Simplified Arabic" w:eastAsia="Times New Roman" w:hAnsi="Simplified Arabic" w:cs="Simplified Arabic"/>
          <w:sz w:val="36"/>
          <w:szCs w:val="36"/>
          <w:rtl/>
        </w:rPr>
        <w:t>أن الأ</w:t>
      </w:r>
      <w:bookmarkStart w:id="0" w:name="_GoBack"/>
      <w:bookmarkEnd w:id="0"/>
      <w:r w:rsidRPr="00B67B02">
        <w:rPr>
          <w:rFonts w:ascii="Simplified Arabic" w:eastAsia="Times New Roman" w:hAnsi="Simplified Arabic" w:cs="Simplified Arabic"/>
          <w:sz w:val="36"/>
          <w:szCs w:val="36"/>
          <w:rtl/>
        </w:rPr>
        <w:t>ولى والأحوط خروجاً من الخلاف تركها دون أخذِ شيء منها اقتداء</w:t>
      </w:r>
      <w:r w:rsidR="00111D76">
        <w:rPr>
          <w:rFonts w:ascii="Simplified Arabic" w:eastAsia="Times New Roman" w:hAnsi="Simplified Arabic" w:cs="Simplified Arabic"/>
          <w:sz w:val="36"/>
          <w:szCs w:val="36"/>
          <w:rtl/>
        </w:rPr>
        <w:t xml:space="preserve"> بالنبي صلى الله عليه وآله وسلم</w:t>
      </w:r>
      <w:r w:rsidR="00111D76">
        <w:rPr>
          <w:rFonts w:ascii="Simplified Arabic" w:eastAsia="Times New Roman" w:hAnsi="Simplified Arabic" w:cs="Simplified Arabic" w:hint="cs"/>
          <w:sz w:val="36"/>
          <w:szCs w:val="36"/>
          <w:rtl/>
        </w:rPr>
        <w:t>, والصحابة رضى الله عنهم</w:t>
      </w:r>
    </w:p>
    <w:p w:rsidR="0030122D" w:rsidRPr="00111D76" w:rsidRDefault="007519C2" w:rsidP="00FC74D0">
      <w:pPr>
        <w:spacing w:line="192" w:lineRule="auto"/>
        <w:ind w:left="72"/>
        <w:rPr>
          <w:rFonts w:ascii="Simplified Arabic" w:hAnsi="Simplified Arabic" w:cs="Simplified Arabic"/>
          <w:b/>
          <w:bCs/>
          <w:sz w:val="36"/>
          <w:szCs w:val="36"/>
          <w:rtl/>
          <w:lang w:bidi="ar-BH"/>
        </w:rPr>
      </w:pPr>
      <w:r w:rsidRPr="00B67B02">
        <w:rPr>
          <w:rFonts w:ascii="Simplified Arabic" w:eastAsia="Times New Roman" w:hAnsi="Simplified Arabic" w:cs="Simplified Arabic"/>
          <w:sz w:val="36"/>
          <w:szCs w:val="36"/>
          <w:rtl/>
        </w:rPr>
        <w:t>أمَّا مسألة الإنكار، فمن حلقها أو أخذ منها وقصَّرها وخففها فيُنكر عليه لأنه فعل منكراً،</w:t>
      </w:r>
      <w:r w:rsidR="0030122D" w:rsidRPr="00B67B02">
        <w:rPr>
          <w:rFonts w:ascii="Simplified Arabic" w:hAnsi="Simplified Arabic" w:cs="Simplified Arabic"/>
          <w:b/>
          <w:bCs/>
          <w:sz w:val="36"/>
          <w:szCs w:val="36"/>
          <w:rtl/>
          <w:lang w:bidi="ar-BH"/>
        </w:rPr>
        <w:t xml:space="preserve"> </w:t>
      </w:r>
      <w:r w:rsidRPr="00B67B02">
        <w:rPr>
          <w:rFonts w:ascii="Simplified Arabic" w:eastAsia="Times New Roman" w:hAnsi="Simplified Arabic" w:cs="Simplified Arabic"/>
          <w:sz w:val="36"/>
          <w:szCs w:val="36"/>
          <w:rtl/>
        </w:rPr>
        <w:t>لكنه منكرٌ دون منكر، والمعاصي تتفاوت كما تقدم،</w:t>
      </w:r>
    </w:p>
    <w:p w:rsidR="005F13B8" w:rsidRDefault="005F13B8" w:rsidP="00FC74D0">
      <w:pPr>
        <w:spacing w:line="360" w:lineRule="auto"/>
        <w:rPr>
          <w:rFonts w:ascii="Simplified Arabic" w:hAnsi="Simplified Arabic" w:cs="Simplified Arabic"/>
          <w:b/>
          <w:bCs/>
          <w:sz w:val="36"/>
          <w:szCs w:val="36"/>
          <w:rtl/>
          <w:lang w:bidi="ar-BH"/>
        </w:rPr>
      </w:pPr>
      <w:r>
        <w:rPr>
          <w:rFonts w:ascii="Simplified Arabic" w:hAnsi="Simplified Arabic" w:cs="Simplified Arabic" w:hint="cs"/>
          <w:b/>
          <w:bCs/>
          <w:sz w:val="36"/>
          <w:szCs w:val="36"/>
          <w:rtl/>
          <w:lang w:bidi="ar-BH"/>
        </w:rPr>
        <w:t>ولمن أراد الزيادة والتفصيل فعلية بمراجعة هذه الكتب فى حكم الأخذ من اللحية وتقصيرها وهى : -</w:t>
      </w:r>
    </w:p>
    <w:p w:rsidR="00FC74D0" w:rsidRPr="00AB6D8B" w:rsidRDefault="0030122D" w:rsidP="00C76707">
      <w:pPr>
        <w:spacing w:line="360" w:lineRule="auto"/>
        <w:outlineLvl w:val="0"/>
        <w:rPr>
          <w:rFonts w:ascii="Simplified Arabic" w:hAnsi="Simplified Arabic" w:cs="Simplified Arabic"/>
          <w:sz w:val="36"/>
          <w:szCs w:val="36"/>
          <w:rtl/>
        </w:rPr>
      </w:pPr>
      <w:r w:rsidRPr="00AB6D8B">
        <w:rPr>
          <w:rFonts w:ascii="Simplified Arabic" w:hAnsi="Simplified Arabic" w:cs="Simplified Arabic"/>
          <w:sz w:val="36"/>
          <w:szCs w:val="36"/>
          <w:rtl/>
          <w:lang w:bidi="ar-BH"/>
        </w:rPr>
        <w:t>الحلية فى إعفاء اللحية لتركي بن مبارك بن عبد الله البنعلي</w:t>
      </w:r>
    </w:p>
    <w:p w:rsidR="00985101" w:rsidRPr="00AB6D8B" w:rsidRDefault="0030122D" w:rsidP="00FC74D0">
      <w:pPr>
        <w:spacing w:line="360" w:lineRule="auto"/>
        <w:rPr>
          <w:rFonts w:ascii="Simplified Arabic" w:hAnsi="Simplified Arabic" w:cs="Simplified Arabic"/>
          <w:sz w:val="36"/>
          <w:szCs w:val="36"/>
        </w:rPr>
      </w:pPr>
      <w:r w:rsidRPr="00AB6D8B">
        <w:rPr>
          <w:rFonts w:ascii="Simplified Arabic" w:eastAsia="Times New Roman" w:hAnsi="Simplified Arabic" w:cs="Simplified Arabic"/>
          <w:sz w:val="36"/>
          <w:szCs w:val="36"/>
          <w:rtl/>
        </w:rPr>
        <w:t>حكم الأخذ من اللحية وتقصيرها لعلوى بن عبد القادر السقاف</w:t>
      </w:r>
    </w:p>
    <w:p w:rsidR="00985101" w:rsidRPr="00AB6D8B" w:rsidRDefault="00985101" w:rsidP="00FC74D0">
      <w:pPr>
        <w:spacing w:line="192" w:lineRule="auto"/>
        <w:rPr>
          <w:rFonts w:ascii="Simplified Arabic" w:hAnsi="Simplified Arabic" w:cs="Simplified Arabic"/>
          <w:sz w:val="36"/>
          <w:szCs w:val="36"/>
        </w:rPr>
      </w:pPr>
      <w:r w:rsidRPr="00AB6D8B">
        <w:rPr>
          <w:rFonts w:ascii="Simplified Arabic" w:hAnsi="Simplified Arabic" w:cs="Simplified Arabic"/>
          <w:sz w:val="36"/>
          <w:szCs w:val="36"/>
          <w:rtl/>
        </w:rPr>
        <w:t>إشعار الحريص على عدم جواز التقصيص</w:t>
      </w:r>
      <w:r w:rsidRPr="00AB6D8B">
        <w:rPr>
          <w:rFonts w:ascii="Simplified Arabic" w:hAnsi="Simplified Arabic" w:cs="Simplified Arabic"/>
          <w:sz w:val="36"/>
          <w:szCs w:val="36"/>
        </w:rPr>
        <w:t xml:space="preserve"> </w:t>
      </w:r>
      <w:r w:rsidRPr="00AB6D8B">
        <w:rPr>
          <w:rFonts w:ascii="Simplified Arabic" w:hAnsi="Simplified Arabic" w:cs="Simplified Arabic"/>
          <w:sz w:val="36"/>
          <w:szCs w:val="36"/>
          <w:rtl/>
        </w:rPr>
        <w:t>من اللحية لمخالفته للتنصيص</w:t>
      </w:r>
      <w:r w:rsidR="00FC74D0" w:rsidRPr="00AB6D8B">
        <w:rPr>
          <w:rFonts w:ascii="Simplified Arabic" w:hAnsi="Simplified Arabic" w:cs="Simplified Arabic"/>
          <w:sz w:val="36"/>
          <w:szCs w:val="36"/>
          <w:rtl/>
        </w:rPr>
        <w:t xml:space="preserve"> تأليف </w:t>
      </w:r>
      <w:r w:rsidR="00AB6D8B" w:rsidRPr="00AB6D8B">
        <w:rPr>
          <w:rFonts w:ascii="Simplified Arabic" w:hAnsi="Simplified Arabic" w:cs="Simplified Arabic" w:hint="cs"/>
          <w:sz w:val="36"/>
          <w:szCs w:val="36"/>
          <w:rtl/>
        </w:rPr>
        <w:t>الشيخ عب</w:t>
      </w:r>
      <w:r w:rsidR="00AB6D8B" w:rsidRPr="00AB6D8B">
        <w:rPr>
          <w:rFonts w:ascii="Simplified Arabic" w:hAnsi="Simplified Arabic" w:cs="Simplified Arabic" w:hint="eastAsia"/>
          <w:sz w:val="36"/>
          <w:szCs w:val="36"/>
          <w:rtl/>
        </w:rPr>
        <w:t>د</w:t>
      </w:r>
      <w:r w:rsidR="00FC74D0" w:rsidRPr="00AB6D8B">
        <w:rPr>
          <w:rFonts w:ascii="Simplified Arabic" w:hAnsi="Simplified Arabic" w:cs="Simplified Arabic"/>
          <w:sz w:val="36"/>
          <w:szCs w:val="36"/>
          <w:rtl/>
        </w:rPr>
        <w:t xml:space="preserve"> الكريم بن صالح الحميد</w:t>
      </w:r>
    </w:p>
    <w:p w:rsidR="00FC74D0" w:rsidRPr="00AB6D8B" w:rsidRDefault="0088480E" w:rsidP="00FC74D0">
      <w:pPr>
        <w:spacing w:before="100" w:beforeAutospacing="1" w:after="100" w:afterAutospacing="1" w:line="192" w:lineRule="auto"/>
        <w:jc w:val="both"/>
        <w:rPr>
          <w:rFonts w:ascii="Simplified Arabic" w:hAnsi="Simplified Arabic" w:cs="Simplified Arabic"/>
          <w:sz w:val="36"/>
          <w:szCs w:val="36"/>
          <w:rtl/>
        </w:rPr>
      </w:pPr>
      <w:r w:rsidRPr="00AB6D8B">
        <w:rPr>
          <w:rFonts w:ascii="Simplified Arabic" w:hAnsi="Simplified Arabic" w:cs="Simplified Arabic"/>
          <w:sz w:val="36"/>
          <w:szCs w:val="36"/>
          <w:rtl/>
        </w:rPr>
        <w:t>دلائل الأثر على تحريم التمثيل بالشعر</w:t>
      </w:r>
      <w:r w:rsidR="00FC74D0" w:rsidRPr="00AB6D8B">
        <w:rPr>
          <w:rFonts w:ascii="Simplified Arabic" w:hAnsi="Simplified Arabic" w:cs="Simplified Arabic"/>
          <w:sz w:val="36"/>
          <w:szCs w:val="36"/>
          <w:rtl/>
        </w:rPr>
        <w:t xml:space="preserve"> الشيخ حمود بن عبد الله التويجري رحمه الله</w:t>
      </w:r>
    </w:p>
    <w:p w:rsidR="005F13B8" w:rsidRPr="00AB6D8B" w:rsidRDefault="005F13B8" w:rsidP="005F13B8">
      <w:pPr>
        <w:spacing w:before="100" w:beforeAutospacing="1" w:after="100" w:afterAutospacing="1" w:line="192" w:lineRule="auto"/>
        <w:jc w:val="both"/>
        <w:rPr>
          <w:rFonts w:ascii="Simplified Arabic" w:hAnsi="Simplified Arabic" w:cs="Simplified Arabic"/>
          <w:sz w:val="36"/>
          <w:szCs w:val="36"/>
          <w:rtl/>
        </w:rPr>
      </w:pPr>
      <w:r w:rsidRPr="00AB6D8B">
        <w:rPr>
          <w:rFonts w:ascii="Simplified Arabic" w:hAnsi="Simplified Arabic" w:cs="Simplified Arabic" w:hint="cs"/>
          <w:sz w:val="36"/>
          <w:szCs w:val="36"/>
          <w:rtl/>
        </w:rPr>
        <w:t xml:space="preserve">وصلى الله على نبينا محمد وعلى آله وصحبه وسلم </w:t>
      </w:r>
    </w:p>
    <w:p w:rsidR="00FC74D0" w:rsidRPr="00B67B02" w:rsidRDefault="00FC74D0" w:rsidP="00FC74D0">
      <w:pPr>
        <w:ind w:firstLine="720"/>
        <w:rPr>
          <w:rFonts w:ascii="Simplified Arabic" w:hAnsi="Simplified Arabic" w:cs="Simplified Arabic"/>
          <w:sz w:val="36"/>
          <w:szCs w:val="36"/>
        </w:rPr>
      </w:pPr>
    </w:p>
    <w:p w:rsidR="0030122D" w:rsidRPr="00B67B02" w:rsidRDefault="0030122D" w:rsidP="0088480E">
      <w:pPr>
        <w:tabs>
          <w:tab w:val="left" w:pos="1976"/>
        </w:tabs>
        <w:rPr>
          <w:rFonts w:ascii="Simplified Arabic" w:hAnsi="Simplified Arabic" w:cs="Simplified Arabic"/>
          <w:sz w:val="36"/>
          <w:szCs w:val="36"/>
        </w:rPr>
      </w:pPr>
    </w:p>
    <w:sectPr w:rsidR="0030122D" w:rsidRPr="00B67B02" w:rsidSect="00C7670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pgBorders w:offsetFrom="page">
        <w:top w:val="confettiGrays" w:sz="20" w:space="24" w:color="auto"/>
        <w:left w:val="confettiGrays" w:sz="20" w:space="24" w:color="auto"/>
        <w:bottom w:val="confettiGrays" w:sz="20" w:space="24" w:color="auto"/>
        <w:right w:val="confettiGrays" w:sz="2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62F" w:rsidRDefault="00CB362F" w:rsidP="003D6BE8">
      <w:pPr>
        <w:spacing w:after="0" w:line="240" w:lineRule="auto"/>
      </w:pPr>
      <w:r>
        <w:separator/>
      </w:r>
    </w:p>
  </w:endnote>
  <w:endnote w:type="continuationSeparator" w:id="1">
    <w:p w:rsidR="00CB362F" w:rsidRDefault="00CB362F" w:rsidP="003D6B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C62" w:rsidRDefault="00504C62">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tl/>
        <w:lang w:val="ar-SA"/>
      </w:rPr>
      <w:id w:val="2282593"/>
      <w:docPartObj>
        <w:docPartGallery w:val="Page Numbers (Bottom of Page)"/>
        <w:docPartUnique/>
      </w:docPartObj>
    </w:sdtPr>
    <w:sdtEndPr>
      <w:rPr>
        <w:lang w:val="en-US"/>
      </w:rPr>
    </w:sdtEndPr>
    <w:sdtContent>
      <w:p w:rsidR="00504C62" w:rsidRDefault="00504C62">
        <w:pPr>
          <w:pStyle w:val="a9"/>
          <w:jc w:val="center"/>
          <w:rPr>
            <w:rFonts w:asciiTheme="majorHAnsi" w:hAnsiTheme="majorHAnsi"/>
            <w:sz w:val="28"/>
            <w:szCs w:val="28"/>
          </w:rPr>
        </w:pPr>
        <w:r>
          <w:rPr>
            <w:rFonts w:asciiTheme="majorHAnsi" w:hAnsiTheme="majorHAnsi"/>
            <w:sz w:val="28"/>
            <w:szCs w:val="28"/>
            <w:rtl/>
            <w:lang w:val="ar-SA"/>
          </w:rPr>
          <w:t xml:space="preserve">~ </w:t>
        </w:r>
        <w:fldSimple w:instr=" PAGE    \* MERGEFORMAT ">
          <w:r w:rsidR="00AB6D8B" w:rsidRPr="00AB6D8B">
            <w:rPr>
              <w:rFonts w:asciiTheme="majorHAnsi" w:hAnsiTheme="majorHAnsi" w:cs="Cambria"/>
              <w:noProof/>
              <w:sz w:val="28"/>
              <w:szCs w:val="28"/>
              <w:rtl/>
              <w:lang w:val="ar-SA"/>
            </w:rPr>
            <w:t>28</w:t>
          </w:r>
        </w:fldSimple>
        <w:r>
          <w:rPr>
            <w:rFonts w:asciiTheme="majorHAnsi" w:hAnsiTheme="majorHAnsi"/>
            <w:sz w:val="28"/>
            <w:szCs w:val="28"/>
            <w:rtl/>
            <w:lang w:val="ar-SA"/>
          </w:rPr>
          <w:t xml:space="preserve"> ~</w:t>
        </w:r>
      </w:p>
    </w:sdtContent>
  </w:sdt>
  <w:p w:rsidR="00504C62" w:rsidRDefault="00504C62">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C62" w:rsidRDefault="00504C6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62F" w:rsidRDefault="00CB362F" w:rsidP="003D6BE8">
      <w:pPr>
        <w:spacing w:after="0" w:line="240" w:lineRule="auto"/>
      </w:pPr>
      <w:r>
        <w:separator/>
      </w:r>
    </w:p>
  </w:footnote>
  <w:footnote w:type="continuationSeparator" w:id="1">
    <w:p w:rsidR="00CB362F" w:rsidRDefault="00CB362F" w:rsidP="003D6B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C62" w:rsidRDefault="00504C62">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C62" w:rsidRDefault="00504C62">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C62" w:rsidRDefault="00504C6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23FB3"/>
    <w:multiLevelType w:val="hybridMultilevel"/>
    <w:tmpl w:val="9294B590"/>
    <w:lvl w:ilvl="0" w:tplc="E8246016">
      <w:start w:val="1"/>
      <w:numFmt w:val="decimal"/>
      <w:lvlText w:val="%1-"/>
      <w:lvlJc w:val="left"/>
      <w:pPr>
        <w:tabs>
          <w:tab w:val="num" w:pos="946"/>
        </w:tabs>
        <w:ind w:left="946" w:hanging="720"/>
      </w:pPr>
      <w:rPr>
        <w:rFonts w:hint="default"/>
      </w:rPr>
    </w:lvl>
    <w:lvl w:ilvl="1" w:tplc="04090019" w:tentative="1">
      <w:start w:val="1"/>
      <w:numFmt w:val="lowerLetter"/>
      <w:lvlText w:val="%2."/>
      <w:lvlJc w:val="left"/>
      <w:pPr>
        <w:tabs>
          <w:tab w:val="num" w:pos="1306"/>
        </w:tabs>
        <w:ind w:left="1306" w:hanging="360"/>
      </w:pPr>
    </w:lvl>
    <w:lvl w:ilvl="2" w:tplc="0409001B" w:tentative="1">
      <w:start w:val="1"/>
      <w:numFmt w:val="lowerRoman"/>
      <w:lvlText w:val="%3."/>
      <w:lvlJc w:val="right"/>
      <w:pPr>
        <w:tabs>
          <w:tab w:val="num" w:pos="2026"/>
        </w:tabs>
        <w:ind w:left="2026" w:hanging="180"/>
      </w:pPr>
    </w:lvl>
    <w:lvl w:ilvl="3" w:tplc="0409000F" w:tentative="1">
      <w:start w:val="1"/>
      <w:numFmt w:val="decimal"/>
      <w:lvlText w:val="%4."/>
      <w:lvlJc w:val="left"/>
      <w:pPr>
        <w:tabs>
          <w:tab w:val="num" w:pos="2746"/>
        </w:tabs>
        <w:ind w:left="2746" w:hanging="360"/>
      </w:pPr>
    </w:lvl>
    <w:lvl w:ilvl="4" w:tplc="04090019" w:tentative="1">
      <w:start w:val="1"/>
      <w:numFmt w:val="lowerLetter"/>
      <w:lvlText w:val="%5."/>
      <w:lvlJc w:val="left"/>
      <w:pPr>
        <w:tabs>
          <w:tab w:val="num" w:pos="3466"/>
        </w:tabs>
        <w:ind w:left="3466" w:hanging="360"/>
      </w:pPr>
    </w:lvl>
    <w:lvl w:ilvl="5" w:tplc="0409001B" w:tentative="1">
      <w:start w:val="1"/>
      <w:numFmt w:val="lowerRoman"/>
      <w:lvlText w:val="%6."/>
      <w:lvlJc w:val="right"/>
      <w:pPr>
        <w:tabs>
          <w:tab w:val="num" w:pos="4186"/>
        </w:tabs>
        <w:ind w:left="4186" w:hanging="180"/>
      </w:pPr>
    </w:lvl>
    <w:lvl w:ilvl="6" w:tplc="0409000F" w:tentative="1">
      <w:start w:val="1"/>
      <w:numFmt w:val="decimal"/>
      <w:lvlText w:val="%7."/>
      <w:lvlJc w:val="left"/>
      <w:pPr>
        <w:tabs>
          <w:tab w:val="num" w:pos="4906"/>
        </w:tabs>
        <w:ind w:left="4906" w:hanging="360"/>
      </w:pPr>
    </w:lvl>
    <w:lvl w:ilvl="7" w:tplc="04090019" w:tentative="1">
      <w:start w:val="1"/>
      <w:numFmt w:val="lowerLetter"/>
      <w:lvlText w:val="%8."/>
      <w:lvlJc w:val="left"/>
      <w:pPr>
        <w:tabs>
          <w:tab w:val="num" w:pos="5626"/>
        </w:tabs>
        <w:ind w:left="5626" w:hanging="360"/>
      </w:pPr>
    </w:lvl>
    <w:lvl w:ilvl="8" w:tplc="0409001B" w:tentative="1">
      <w:start w:val="1"/>
      <w:numFmt w:val="lowerRoman"/>
      <w:lvlText w:val="%9."/>
      <w:lvlJc w:val="right"/>
      <w:pPr>
        <w:tabs>
          <w:tab w:val="num" w:pos="6346"/>
        </w:tabs>
        <w:ind w:left="6346" w:hanging="180"/>
      </w:pPr>
    </w:lvl>
  </w:abstractNum>
  <w:abstractNum w:abstractNumId="1">
    <w:nsid w:val="1CFC33EF"/>
    <w:multiLevelType w:val="hybridMultilevel"/>
    <w:tmpl w:val="92CAE8F2"/>
    <w:lvl w:ilvl="0" w:tplc="8EE46AA4">
      <w:start w:val="1"/>
      <w:numFmt w:val="decimal"/>
      <w:lvlText w:val="%1-"/>
      <w:lvlJc w:val="left"/>
      <w:pPr>
        <w:tabs>
          <w:tab w:val="num" w:pos="946"/>
        </w:tabs>
        <w:ind w:left="946" w:hanging="720"/>
      </w:pPr>
      <w:rPr>
        <w:rFonts w:hint="default"/>
      </w:rPr>
    </w:lvl>
    <w:lvl w:ilvl="1" w:tplc="04090019" w:tentative="1">
      <w:start w:val="1"/>
      <w:numFmt w:val="lowerLetter"/>
      <w:lvlText w:val="%2."/>
      <w:lvlJc w:val="left"/>
      <w:pPr>
        <w:tabs>
          <w:tab w:val="num" w:pos="1306"/>
        </w:tabs>
        <w:ind w:left="1306" w:hanging="360"/>
      </w:pPr>
    </w:lvl>
    <w:lvl w:ilvl="2" w:tplc="0409001B" w:tentative="1">
      <w:start w:val="1"/>
      <w:numFmt w:val="lowerRoman"/>
      <w:lvlText w:val="%3."/>
      <w:lvlJc w:val="right"/>
      <w:pPr>
        <w:tabs>
          <w:tab w:val="num" w:pos="2026"/>
        </w:tabs>
        <w:ind w:left="2026" w:hanging="180"/>
      </w:pPr>
    </w:lvl>
    <w:lvl w:ilvl="3" w:tplc="0409000F" w:tentative="1">
      <w:start w:val="1"/>
      <w:numFmt w:val="decimal"/>
      <w:lvlText w:val="%4."/>
      <w:lvlJc w:val="left"/>
      <w:pPr>
        <w:tabs>
          <w:tab w:val="num" w:pos="2746"/>
        </w:tabs>
        <w:ind w:left="2746" w:hanging="360"/>
      </w:pPr>
    </w:lvl>
    <w:lvl w:ilvl="4" w:tplc="04090019" w:tentative="1">
      <w:start w:val="1"/>
      <w:numFmt w:val="lowerLetter"/>
      <w:lvlText w:val="%5."/>
      <w:lvlJc w:val="left"/>
      <w:pPr>
        <w:tabs>
          <w:tab w:val="num" w:pos="3466"/>
        </w:tabs>
        <w:ind w:left="3466" w:hanging="360"/>
      </w:pPr>
    </w:lvl>
    <w:lvl w:ilvl="5" w:tplc="0409001B" w:tentative="1">
      <w:start w:val="1"/>
      <w:numFmt w:val="lowerRoman"/>
      <w:lvlText w:val="%6."/>
      <w:lvlJc w:val="right"/>
      <w:pPr>
        <w:tabs>
          <w:tab w:val="num" w:pos="4186"/>
        </w:tabs>
        <w:ind w:left="4186" w:hanging="180"/>
      </w:pPr>
    </w:lvl>
    <w:lvl w:ilvl="6" w:tplc="0409000F" w:tentative="1">
      <w:start w:val="1"/>
      <w:numFmt w:val="decimal"/>
      <w:lvlText w:val="%7."/>
      <w:lvlJc w:val="left"/>
      <w:pPr>
        <w:tabs>
          <w:tab w:val="num" w:pos="4906"/>
        </w:tabs>
        <w:ind w:left="4906" w:hanging="360"/>
      </w:pPr>
    </w:lvl>
    <w:lvl w:ilvl="7" w:tplc="04090019" w:tentative="1">
      <w:start w:val="1"/>
      <w:numFmt w:val="lowerLetter"/>
      <w:lvlText w:val="%8."/>
      <w:lvlJc w:val="left"/>
      <w:pPr>
        <w:tabs>
          <w:tab w:val="num" w:pos="5626"/>
        </w:tabs>
        <w:ind w:left="5626" w:hanging="360"/>
      </w:pPr>
    </w:lvl>
    <w:lvl w:ilvl="8" w:tplc="0409001B" w:tentative="1">
      <w:start w:val="1"/>
      <w:numFmt w:val="lowerRoman"/>
      <w:lvlText w:val="%9."/>
      <w:lvlJc w:val="right"/>
      <w:pPr>
        <w:tabs>
          <w:tab w:val="num" w:pos="6346"/>
        </w:tabs>
        <w:ind w:left="6346" w:hanging="180"/>
      </w:pPr>
    </w:lvl>
  </w:abstractNum>
  <w:abstractNum w:abstractNumId="2">
    <w:nsid w:val="725D22BE"/>
    <w:multiLevelType w:val="hybridMultilevel"/>
    <w:tmpl w:val="3BB263D6"/>
    <w:lvl w:ilvl="0" w:tplc="F9D287E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3314"/>
  </w:hdrShapeDefaults>
  <w:footnotePr>
    <w:footnote w:id="0"/>
    <w:footnote w:id="1"/>
  </w:footnotePr>
  <w:endnotePr>
    <w:endnote w:id="0"/>
    <w:endnote w:id="1"/>
  </w:endnotePr>
  <w:compat>
    <w:useFELayout/>
  </w:compat>
  <w:rsids>
    <w:rsidRoot w:val="00E05238"/>
    <w:rsid w:val="00032551"/>
    <w:rsid w:val="000A5BD6"/>
    <w:rsid w:val="000E3C39"/>
    <w:rsid w:val="000F2B8A"/>
    <w:rsid w:val="000F317E"/>
    <w:rsid w:val="00111D76"/>
    <w:rsid w:val="001455DB"/>
    <w:rsid w:val="0019006A"/>
    <w:rsid w:val="001E052E"/>
    <w:rsid w:val="00210488"/>
    <w:rsid w:val="002154F1"/>
    <w:rsid w:val="00222F2B"/>
    <w:rsid w:val="0024107D"/>
    <w:rsid w:val="00253D61"/>
    <w:rsid w:val="002A3DD1"/>
    <w:rsid w:val="0030122D"/>
    <w:rsid w:val="0036744D"/>
    <w:rsid w:val="0036761B"/>
    <w:rsid w:val="003D6BE8"/>
    <w:rsid w:val="003F0723"/>
    <w:rsid w:val="003F1494"/>
    <w:rsid w:val="004914F7"/>
    <w:rsid w:val="004C6B49"/>
    <w:rsid w:val="00504C62"/>
    <w:rsid w:val="00586687"/>
    <w:rsid w:val="0059506A"/>
    <w:rsid w:val="005F13B8"/>
    <w:rsid w:val="00632F19"/>
    <w:rsid w:val="00633C1A"/>
    <w:rsid w:val="006D675A"/>
    <w:rsid w:val="00730F0F"/>
    <w:rsid w:val="00736B9F"/>
    <w:rsid w:val="007519C2"/>
    <w:rsid w:val="00754CF9"/>
    <w:rsid w:val="00764CB6"/>
    <w:rsid w:val="0088480E"/>
    <w:rsid w:val="008A67C2"/>
    <w:rsid w:val="008C6300"/>
    <w:rsid w:val="00942CED"/>
    <w:rsid w:val="009607AE"/>
    <w:rsid w:val="00960EA8"/>
    <w:rsid w:val="00985101"/>
    <w:rsid w:val="00991791"/>
    <w:rsid w:val="009D481A"/>
    <w:rsid w:val="00A00432"/>
    <w:rsid w:val="00A072B3"/>
    <w:rsid w:val="00A37438"/>
    <w:rsid w:val="00AB432E"/>
    <w:rsid w:val="00AB6D8B"/>
    <w:rsid w:val="00AE32DB"/>
    <w:rsid w:val="00AE47D1"/>
    <w:rsid w:val="00AF3E76"/>
    <w:rsid w:val="00B65519"/>
    <w:rsid w:val="00B67B02"/>
    <w:rsid w:val="00BB168D"/>
    <w:rsid w:val="00BF34D5"/>
    <w:rsid w:val="00C300C2"/>
    <w:rsid w:val="00C76707"/>
    <w:rsid w:val="00CB1C60"/>
    <w:rsid w:val="00CB362F"/>
    <w:rsid w:val="00D15EA0"/>
    <w:rsid w:val="00D33549"/>
    <w:rsid w:val="00D50EA1"/>
    <w:rsid w:val="00DF22D8"/>
    <w:rsid w:val="00DF6E2A"/>
    <w:rsid w:val="00E05238"/>
    <w:rsid w:val="00E63611"/>
    <w:rsid w:val="00E94A01"/>
    <w:rsid w:val="00EA1B67"/>
    <w:rsid w:val="00EA4391"/>
    <w:rsid w:val="00EB403B"/>
    <w:rsid w:val="00EF5C23"/>
    <w:rsid w:val="00F122CF"/>
    <w:rsid w:val="00F1436D"/>
    <w:rsid w:val="00F42078"/>
    <w:rsid w:val="00FA5533"/>
    <w:rsid w:val="00FC74D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EA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6761B"/>
    <w:pPr>
      <w:bidi/>
      <w:spacing w:after="0" w:line="240" w:lineRule="auto"/>
    </w:pPr>
  </w:style>
  <w:style w:type="paragraph" w:styleId="a4">
    <w:name w:val="footnote text"/>
    <w:aliases w:val="Footnote Text1"/>
    <w:basedOn w:val="a"/>
    <w:link w:val="Char"/>
    <w:semiHidden/>
    <w:rsid w:val="003D6BE8"/>
    <w:pPr>
      <w:spacing w:after="0" w:line="240" w:lineRule="auto"/>
    </w:pPr>
    <w:rPr>
      <w:rFonts w:ascii="Times New Roman" w:eastAsia="Times New Roman" w:hAnsi="Times New Roman" w:cs="Traditional Arabic"/>
      <w:sz w:val="20"/>
      <w:szCs w:val="20"/>
      <w:lang w:eastAsia="ar-SA"/>
    </w:rPr>
  </w:style>
  <w:style w:type="character" w:customStyle="1" w:styleId="Char">
    <w:name w:val="نص حاشية سفلية Char"/>
    <w:aliases w:val="Footnote Text1 Char"/>
    <w:basedOn w:val="a0"/>
    <w:link w:val="a4"/>
    <w:rsid w:val="003D6BE8"/>
    <w:rPr>
      <w:rFonts w:ascii="Times New Roman" w:eastAsia="Times New Roman" w:hAnsi="Times New Roman" w:cs="Traditional Arabic"/>
      <w:sz w:val="20"/>
      <w:szCs w:val="20"/>
      <w:lang w:eastAsia="ar-SA"/>
    </w:rPr>
  </w:style>
  <w:style w:type="character" w:styleId="a5">
    <w:name w:val="footnote reference"/>
    <w:aliases w:val="AA Footnote"/>
    <w:basedOn w:val="a0"/>
    <w:semiHidden/>
    <w:rsid w:val="003D6BE8"/>
    <w:rPr>
      <w:vertAlign w:val="superscript"/>
    </w:rPr>
  </w:style>
  <w:style w:type="paragraph" w:styleId="a6">
    <w:name w:val="Title"/>
    <w:aliases w:val=" Char"/>
    <w:basedOn w:val="a"/>
    <w:link w:val="Char0"/>
    <w:qFormat/>
    <w:rsid w:val="003D6BE8"/>
    <w:pPr>
      <w:spacing w:after="0" w:line="240" w:lineRule="auto"/>
      <w:jc w:val="center"/>
    </w:pPr>
    <w:rPr>
      <w:rFonts w:ascii="Times New Roman" w:eastAsia="Times New Roman" w:hAnsi="Times New Roman" w:cs="Traditional Arabic"/>
      <w:sz w:val="40"/>
      <w:szCs w:val="40"/>
      <w:lang w:eastAsia="ar-SA"/>
    </w:rPr>
  </w:style>
  <w:style w:type="character" w:customStyle="1" w:styleId="Char0">
    <w:name w:val="العنوان Char"/>
    <w:aliases w:val=" Char Char"/>
    <w:basedOn w:val="a0"/>
    <w:link w:val="a6"/>
    <w:rsid w:val="003D6BE8"/>
    <w:rPr>
      <w:rFonts w:ascii="Times New Roman" w:eastAsia="Times New Roman" w:hAnsi="Times New Roman" w:cs="Traditional Arabic"/>
      <w:sz w:val="40"/>
      <w:szCs w:val="40"/>
      <w:lang w:eastAsia="ar-SA"/>
    </w:rPr>
  </w:style>
  <w:style w:type="character" w:styleId="a7">
    <w:name w:val="page number"/>
    <w:basedOn w:val="a0"/>
    <w:rsid w:val="003D6BE8"/>
  </w:style>
  <w:style w:type="paragraph" w:styleId="a8">
    <w:name w:val="header"/>
    <w:basedOn w:val="a"/>
    <w:link w:val="Char1"/>
    <w:uiPriority w:val="99"/>
    <w:semiHidden/>
    <w:unhideWhenUsed/>
    <w:rsid w:val="00CB1C60"/>
    <w:pPr>
      <w:tabs>
        <w:tab w:val="center" w:pos="4153"/>
        <w:tab w:val="right" w:pos="8306"/>
      </w:tabs>
      <w:spacing w:after="0" w:line="240" w:lineRule="auto"/>
    </w:pPr>
  </w:style>
  <w:style w:type="character" w:customStyle="1" w:styleId="Char1">
    <w:name w:val="رأس صفحة Char"/>
    <w:basedOn w:val="a0"/>
    <w:link w:val="a8"/>
    <w:uiPriority w:val="99"/>
    <w:semiHidden/>
    <w:rsid w:val="00CB1C60"/>
  </w:style>
  <w:style w:type="paragraph" w:styleId="a9">
    <w:name w:val="footer"/>
    <w:basedOn w:val="a"/>
    <w:link w:val="Char2"/>
    <w:uiPriority w:val="99"/>
    <w:unhideWhenUsed/>
    <w:rsid w:val="00CB1C60"/>
    <w:pPr>
      <w:tabs>
        <w:tab w:val="center" w:pos="4153"/>
        <w:tab w:val="right" w:pos="8306"/>
      </w:tabs>
      <w:spacing w:after="0" w:line="240" w:lineRule="auto"/>
    </w:pPr>
  </w:style>
  <w:style w:type="character" w:customStyle="1" w:styleId="Char2">
    <w:name w:val="تذييل صفحة Char"/>
    <w:basedOn w:val="a0"/>
    <w:link w:val="a9"/>
    <w:uiPriority w:val="99"/>
    <w:rsid w:val="00CB1C60"/>
  </w:style>
  <w:style w:type="paragraph" w:styleId="aa">
    <w:name w:val="Document Map"/>
    <w:basedOn w:val="a"/>
    <w:link w:val="Char3"/>
    <w:uiPriority w:val="99"/>
    <w:semiHidden/>
    <w:unhideWhenUsed/>
    <w:rsid w:val="00C76707"/>
    <w:pPr>
      <w:spacing w:after="0" w:line="240" w:lineRule="auto"/>
    </w:pPr>
    <w:rPr>
      <w:rFonts w:ascii="Tahoma" w:hAnsi="Tahoma" w:cs="Tahoma"/>
      <w:sz w:val="16"/>
      <w:szCs w:val="16"/>
    </w:rPr>
  </w:style>
  <w:style w:type="character" w:customStyle="1" w:styleId="Char3">
    <w:name w:val="خريطة مستند Char"/>
    <w:basedOn w:val="a0"/>
    <w:link w:val="aa"/>
    <w:uiPriority w:val="99"/>
    <w:semiHidden/>
    <w:rsid w:val="00C7670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61AE9-DD7D-4270-B030-B7353C718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29</Pages>
  <Words>4363</Words>
  <Characters>24874</Characters>
  <Application>Microsoft Office Word</Application>
  <DocSecurity>0</DocSecurity>
  <Lines>207</Lines>
  <Paragraphs>58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29179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سلمان</dc:creator>
  <cp:keywords/>
  <dc:description/>
  <cp:lastModifiedBy>سلمان</cp:lastModifiedBy>
  <cp:revision>29</cp:revision>
  <cp:lastPrinted>2012-06-14T07:18:00Z</cp:lastPrinted>
  <dcterms:created xsi:type="dcterms:W3CDTF">2012-06-09T15:46:00Z</dcterms:created>
  <dcterms:modified xsi:type="dcterms:W3CDTF">2012-06-14T08:16:00Z</dcterms:modified>
</cp:coreProperties>
</file>